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3F4" w:rsidRPr="00182BC4" w:rsidRDefault="006E13F4" w:rsidP="00182BC4">
      <w:pPr>
        <w:jc w:val="center"/>
        <w:rPr>
          <w:rFonts w:ascii="Arial" w:hAnsi="Arial" w:cs="Arial"/>
          <w:b/>
          <w:sz w:val="28"/>
          <w:szCs w:val="28"/>
        </w:rPr>
      </w:pPr>
      <w:r w:rsidRPr="00182BC4">
        <w:rPr>
          <w:rFonts w:ascii="Arial" w:hAnsi="Arial" w:cs="Arial"/>
          <w:b/>
          <w:sz w:val="28"/>
          <w:szCs w:val="28"/>
        </w:rPr>
        <w:t>Gergana Beach 4*</w:t>
      </w:r>
    </w:p>
    <w:p w:rsidR="006E13F4" w:rsidRPr="00182BC4" w:rsidRDefault="006E13F4" w:rsidP="00182BC4">
      <w:pPr>
        <w:jc w:val="center"/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GREEN Ultra All Inclusive 2025</w:t>
      </w:r>
    </w:p>
    <w:p w:rsidR="006E13F4" w:rsidRPr="00182BC4" w:rsidRDefault="006E13F4" w:rsidP="00182BC4">
      <w:pPr>
        <w:jc w:val="center"/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Valid for the period 01.05.2025 – 31.10.2025</w:t>
      </w:r>
    </w:p>
    <w:p w:rsidR="006E13F4" w:rsidRPr="00182BC4" w:rsidRDefault="006E13F4" w:rsidP="00182BC4">
      <w:pPr>
        <w:jc w:val="center"/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714B80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• Minibar - daily refill/once a day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Coffee and tea; Soft drinks /post mix/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Selection of local and imported alcoholic beverages</w:t>
      </w:r>
      <w:r w:rsidR="00182BC4">
        <w:rPr>
          <w:rFonts w:ascii="Arial" w:hAnsi="Arial" w:cs="Arial"/>
          <w:sz w:val="24"/>
          <w:szCs w:val="24"/>
          <w:lang w:val="en-US"/>
        </w:rPr>
        <w:t xml:space="preserve">; </w:t>
      </w:r>
      <w:r w:rsidRPr="00182BC4">
        <w:rPr>
          <w:rFonts w:ascii="Arial" w:hAnsi="Arial" w:cs="Arial"/>
          <w:sz w:val="24"/>
          <w:szCs w:val="24"/>
        </w:rPr>
        <w:t>Draft beer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(all bottled drinks and a selection of high-class alcoholic beverages are paid for)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08:30 – 00:00: until 30.06. and after 01.09.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08:30 – 01:00: from 01.07. to 31.08.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10:00 – 23:00: 15.05. – 15.09.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Pass Around: at 11:00 and at 15:00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Main restaurant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7-day varied menu; Vegan and vegetarian dishes; Healthy dishes; Children's healthy dishes; Products of own production; Show cooking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Breakfast: 07:30 – 10:00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Brunch: 10:00 – 11:00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Lunch: 12:30 – 14:30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Dinner: 18:00 – 21:00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Barbecue dinners: 6 days a week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Themed dinners: 2 times a week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lastRenderedPageBreak/>
        <w:t>Gala dinners: 2 times a month /July and August/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Intermediate meal: 15:00 – 17:00 (Snack bar)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(min. 7 days stay; throughout the season; reservation required; subject to availability; applies only to UAI)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 lunch in an a-la-carte restaurant - 3-course menu /salad or appetizer, main course and dessert/;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 dinner in an a la carte restaurant - 3 course menu /salad or appetizer, main course and dessert/;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OR 1 dinner in a buffet restaurant in Kaliakra Beach Hotel and/or Kalimera Ralitsa Superior (01.07.-31.08.)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Beach</w:t>
      </w:r>
      <w:r w:rsidRPr="00182BC4">
        <w:rPr>
          <w:rFonts w:ascii="Arial" w:hAnsi="Arial" w:cs="Arial"/>
          <w:sz w:val="24"/>
          <w:szCs w:val="24"/>
        </w:rPr>
        <w:t xml:space="preserve"> (not valid for </w:t>
      </w:r>
      <w:r w:rsidR="00182BC4">
        <w:rPr>
          <w:rFonts w:ascii="Arial" w:hAnsi="Arial" w:cs="Arial"/>
          <w:sz w:val="24"/>
          <w:szCs w:val="24"/>
          <w:lang w:val="en-US"/>
        </w:rPr>
        <w:t xml:space="preserve">1 </w:t>
      </w:r>
      <w:r w:rsidRPr="00182BC4">
        <w:rPr>
          <w:rFonts w:ascii="Arial" w:hAnsi="Arial" w:cs="Arial"/>
          <w:sz w:val="24"/>
          <w:szCs w:val="24"/>
        </w:rPr>
        <w:t>night stay)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Lifeguard: 8:30 – 18:00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 outdoor pool, 1 children's pool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Lifeguard: 8:30 – 18:00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 beach towel per person for the beach or pool free of charge after providing a Towel service card at the designated places.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First-class animation program and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sports activities - 6-day and evening animation for adults and children; concerts and cinema on the summer stage /July and August/ Mini club and playground - 6 days a week, from 10:00 to 12:00 and from 15:30 to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17:30; from 3 to 11 years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Mini disco - 6 days a week, from 20:00 - 20:30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lastRenderedPageBreak/>
        <w:t>SPECIAL BONUS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Free game of tennis on the court per day - use only of the court, without equipment and coach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Bicycle - 1 bicycle per person up to 2 hours per day (once per stay)</w:t>
      </w:r>
    </w:p>
    <w:p w:rsidR="006E13F4" w:rsidRPr="00182BC4" w:rsidRDefault="006E13F4" w:rsidP="00182BC4">
      <w:pPr>
        <w:rPr>
          <w:rFonts w:ascii="Arial" w:hAnsi="Arial" w:cs="Arial"/>
          <w:b/>
          <w:sz w:val="24"/>
          <w:szCs w:val="24"/>
          <w:u w:val="single"/>
        </w:rPr>
      </w:pPr>
      <w:r w:rsidRPr="00182BC4">
        <w:rPr>
          <w:rFonts w:ascii="Arial" w:hAnsi="Arial" w:cs="Arial"/>
          <w:b/>
          <w:sz w:val="24"/>
          <w:szCs w:val="24"/>
          <w:u w:val="single"/>
        </w:rPr>
        <w:t>ENTRY AND PARKING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6E13F4" w:rsidRPr="00182BC4" w:rsidRDefault="006E13F4" w:rsidP="00182BC4">
      <w:pPr>
        <w:rPr>
          <w:rFonts w:ascii="Arial" w:hAnsi="Arial" w:cs="Arial"/>
          <w:sz w:val="24"/>
          <w:szCs w:val="24"/>
        </w:rPr>
      </w:pPr>
      <w:r w:rsidRPr="00182BC4">
        <w:rPr>
          <w:rFonts w:ascii="Arial" w:hAnsi="Arial" w:cs="Arial"/>
          <w:sz w:val="24"/>
          <w:szCs w:val="24"/>
        </w:rPr>
        <w:t>Possibility of a subscription for a specific area, tailored to the stay in a specific hotel</w:t>
      </w:r>
    </w:p>
    <w:p w:rsidR="00BD359E" w:rsidRDefault="00BD359E" w:rsidP="00BD359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BD35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993"/>
    <w:rsid w:val="00182BC4"/>
    <w:rsid w:val="006B0993"/>
    <w:rsid w:val="006E13F4"/>
    <w:rsid w:val="00714B80"/>
    <w:rsid w:val="00BD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0BA176-4F09-4A5C-A5F9-B2DE53A5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2884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2025-02-06T13:25:00Z</dcterms:created>
  <dcterms:modified xsi:type="dcterms:W3CDTF">2025-02-06T13:25:00Z</dcterms:modified>
</cp:coreProperties>
</file>