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D03DE7" w14:textId="6D1580D3" w:rsidR="002B26A8" w:rsidRDefault="00DF577F" w:rsidP="0029720B">
      <w:pPr>
        <w:pStyle w:val="Title"/>
        <w:spacing w:line="259" w:lineRule="auto"/>
        <w:ind w:left="0" w:right="0" w:firstLine="708"/>
        <w:jc w:val="center"/>
      </w:pPr>
      <w:r>
        <w:rPr>
          <w:noProof/>
          <w14:ligatures w14:val="standardContextual"/>
        </w:rPr>
        <w:drawing>
          <wp:anchor distT="0" distB="0" distL="114300" distR="114300" simplePos="0" relativeHeight="251662336" behindDoc="0" locked="0" layoutInCell="1" allowOverlap="1" wp14:anchorId="6CFC05AD" wp14:editId="60BD2F8E">
            <wp:simplePos x="0" y="0"/>
            <wp:positionH relativeFrom="margin">
              <wp:posOffset>-82062</wp:posOffset>
            </wp:positionH>
            <wp:positionV relativeFrom="paragraph">
              <wp:posOffset>-217512</wp:posOffset>
            </wp:positionV>
            <wp:extent cx="633046" cy="517233"/>
            <wp:effectExtent l="0" t="0" r="0" b="0"/>
            <wp:wrapNone/>
            <wp:docPr id="1635970831" name="Picture 1" descr="A logo with blue and green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5970831" name="Picture 1" descr="A logo with blue and green text&#10;&#10;Description automatically generated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311" t="19079" r="12961" b="19863"/>
                    <a:stretch/>
                  </pic:blipFill>
                  <pic:spPr bwMode="auto">
                    <a:xfrm>
                      <a:off x="0" y="0"/>
                      <a:ext cx="633046" cy="5172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B26A8">
        <w:rPr>
          <w:noProof/>
        </w:rPr>
        <w:drawing>
          <wp:anchor distT="0" distB="0" distL="0" distR="0" simplePos="0" relativeHeight="251660288" behindDoc="0" locked="0" layoutInCell="1" allowOverlap="1" wp14:anchorId="0E5ECBCF" wp14:editId="65BD7281">
            <wp:simplePos x="0" y="0"/>
            <wp:positionH relativeFrom="page">
              <wp:posOffset>6112764</wp:posOffset>
            </wp:positionH>
            <wp:positionV relativeFrom="paragraph">
              <wp:posOffset>-317355</wp:posOffset>
            </wp:positionV>
            <wp:extent cx="981456" cy="691896"/>
            <wp:effectExtent l="0" t="0" r="0" b="0"/>
            <wp:wrapNone/>
            <wp:docPr id="1" name="Image 1" descr="A black background with blue and green text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A black background with blue and green text&#10;&#10;Description automatically generated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1456" cy="6918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E7E34">
        <w:rPr>
          <w:noProof/>
        </w:rPr>
        <w:t>Гергана</w:t>
      </w:r>
      <w:r w:rsidR="0029720B">
        <w:rPr>
          <w:noProof/>
        </w:rPr>
        <w:t xml:space="preserve"> Бийч</w:t>
      </w:r>
      <w:r w:rsidR="002B26A8">
        <w:t xml:space="preserve"> </w:t>
      </w:r>
      <w:r w:rsidR="009B4F9A">
        <w:t>4</w:t>
      </w:r>
      <w:r w:rsidR="002B26A8">
        <w:t>*</w:t>
      </w:r>
    </w:p>
    <w:p w14:paraId="158DCBD7" w14:textId="49F5B1A0" w:rsidR="002B26A8" w:rsidRDefault="0029720B" w:rsidP="002B26A8">
      <w:pPr>
        <w:pStyle w:val="Title"/>
        <w:spacing w:line="259" w:lineRule="auto"/>
        <w:ind w:left="0" w:right="0" w:firstLine="0"/>
        <w:jc w:val="center"/>
      </w:pPr>
      <w:r w:rsidRPr="0029720B">
        <w:rPr>
          <w:color w:val="70AD47" w:themeColor="accent6"/>
          <w:sz w:val="32"/>
          <w:szCs w:val="32"/>
          <w:lang w:val="en-US"/>
        </w:rPr>
        <w:t>GREEN</w:t>
      </w:r>
      <w:r w:rsidR="002B26A8" w:rsidRPr="0029720B">
        <w:rPr>
          <w:color w:val="70AD47" w:themeColor="accent6"/>
          <w:spacing w:val="-14"/>
          <w:sz w:val="32"/>
          <w:szCs w:val="32"/>
        </w:rPr>
        <w:t xml:space="preserve"> </w:t>
      </w:r>
      <w:r w:rsidR="002B26A8">
        <w:t>Ultra</w:t>
      </w:r>
      <w:r w:rsidR="002B26A8">
        <w:rPr>
          <w:spacing w:val="-4"/>
        </w:rPr>
        <w:t xml:space="preserve"> </w:t>
      </w:r>
      <w:r w:rsidR="002B26A8">
        <w:t>All</w:t>
      </w:r>
      <w:r w:rsidR="002B26A8">
        <w:rPr>
          <w:spacing w:val="-7"/>
        </w:rPr>
        <w:t xml:space="preserve"> </w:t>
      </w:r>
      <w:r w:rsidR="002B26A8">
        <w:t>Inclusive</w:t>
      </w:r>
      <w:r w:rsidR="002B26A8">
        <w:rPr>
          <w:spacing w:val="-7"/>
        </w:rPr>
        <w:t xml:space="preserve"> </w:t>
      </w:r>
      <w:r w:rsidR="002B26A8">
        <w:t>202</w:t>
      </w:r>
      <w:r w:rsidR="00235A9A">
        <w:t>5</w:t>
      </w:r>
    </w:p>
    <w:p w14:paraId="7BD1A482" w14:textId="43932E2C" w:rsidR="002B26A8" w:rsidRDefault="002B26A8" w:rsidP="002B26A8">
      <w:pPr>
        <w:tabs>
          <w:tab w:val="left" w:pos="8338"/>
        </w:tabs>
        <w:spacing w:before="7"/>
        <w:jc w:val="center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z w:val="14"/>
        </w:rPr>
        <w:t>Валидно</w:t>
      </w:r>
      <w:r>
        <w:rPr>
          <w:rFonts w:ascii="Microsoft Sans Serif" w:hAnsi="Microsoft Sans Serif"/>
          <w:spacing w:val="1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</w:t>
      </w:r>
      <w:r>
        <w:rPr>
          <w:rFonts w:ascii="Microsoft Sans Serif" w:hAnsi="Microsoft Sans Serif"/>
          <w:spacing w:val="3"/>
          <w:sz w:val="14"/>
        </w:rPr>
        <w:t xml:space="preserve"> </w:t>
      </w:r>
      <w:r>
        <w:rPr>
          <w:rFonts w:ascii="Microsoft Sans Serif" w:hAnsi="Microsoft Sans Serif"/>
          <w:sz w:val="14"/>
        </w:rPr>
        <w:t>периода</w:t>
      </w:r>
      <w:r>
        <w:rPr>
          <w:rFonts w:ascii="Microsoft Sans Serif" w:hAnsi="Microsoft Sans Serif"/>
          <w:spacing w:val="3"/>
          <w:sz w:val="14"/>
        </w:rPr>
        <w:t xml:space="preserve"> </w:t>
      </w:r>
      <w:r>
        <w:rPr>
          <w:rFonts w:ascii="Microsoft Sans Serif" w:hAnsi="Microsoft Sans Serif"/>
          <w:sz w:val="14"/>
        </w:rPr>
        <w:t>01.05.202</w:t>
      </w:r>
      <w:r w:rsidR="00235A9A">
        <w:rPr>
          <w:rFonts w:ascii="Microsoft Sans Serif" w:hAnsi="Microsoft Sans Serif"/>
          <w:sz w:val="14"/>
        </w:rPr>
        <w:t>5</w:t>
      </w:r>
      <w:r>
        <w:rPr>
          <w:rFonts w:ascii="Microsoft Sans Serif" w:hAnsi="Microsoft Sans Serif"/>
          <w:spacing w:val="5"/>
          <w:sz w:val="14"/>
        </w:rPr>
        <w:t xml:space="preserve"> </w:t>
      </w:r>
      <w:r>
        <w:rPr>
          <w:rFonts w:ascii="Microsoft Sans Serif" w:hAnsi="Microsoft Sans Serif"/>
          <w:sz w:val="14"/>
        </w:rPr>
        <w:t>–</w:t>
      </w:r>
      <w:r>
        <w:rPr>
          <w:rFonts w:ascii="Microsoft Sans Serif" w:hAnsi="Microsoft Sans Serif"/>
          <w:spacing w:val="4"/>
          <w:sz w:val="14"/>
        </w:rPr>
        <w:t xml:space="preserve"> </w:t>
      </w:r>
      <w:r>
        <w:rPr>
          <w:rFonts w:ascii="Microsoft Sans Serif" w:hAnsi="Microsoft Sans Serif"/>
          <w:spacing w:val="-2"/>
          <w:sz w:val="14"/>
        </w:rPr>
        <w:t>31.10.202</w:t>
      </w:r>
      <w:r w:rsidR="00235A9A">
        <w:rPr>
          <w:rFonts w:ascii="Microsoft Sans Serif" w:hAnsi="Microsoft Sans Serif"/>
          <w:spacing w:val="-2"/>
          <w:sz w:val="14"/>
        </w:rPr>
        <w:t>5</w:t>
      </w:r>
      <w:r>
        <w:rPr>
          <w:rFonts w:ascii="Microsoft Sans Serif" w:hAnsi="Microsoft Sans Serif"/>
          <w:spacing w:val="-2"/>
          <w:sz w:val="14"/>
        </w:rPr>
        <w:t>г.</w:t>
      </w:r>
    </w:p>
    <w:p w14:paraId="34A11247" w14:textId="4CC8306C" w:rsidR="002B26A8" w:rsidRDefault="002B26A8" w:rsidP="002B26A8">
      <w:pPr>
        <w:spacing w:before="15" w:line="261" w:lineRule="auto"/>
        <w:ind w:left="734"/>
        <w:jc w:val="center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z w:val="14"/>
        </w:rPr>
        <w:t>Ръководството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запазва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правото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си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да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променя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съдържанието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на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пакета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без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предизвестие.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Отварянето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на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ресторанти,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басейни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и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спортни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съоръжения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зависи</w:t>
      </w:r>
      <w:r>
        <w:rPr>
          <w:rFonts w:ascii="Microsoft Sans Serif" w:hAnsi="Microsoft Sans Serif"/>
          <w:spacing w:val="40"/>
          <w:sz w:val="14"/>
        </w:rPr>
        <w:t xml:space="preserve"> </w:t>
      </w:r>
      <w:r>
        <w:rPr>
          <w:rFonts w:ascii="Microsoft Sans Serif" w:hAnsi="Microsoft Sans Serif"/>
          <w:sz w:val="14"/>
        </w:rPr>
        <w:t>от заетостта и метеорологичните условия.</w:t>
      </w:r>
    </w:p>
    <w:tbl>
      <w:tblPr>
        <w:tblStyle w:val="TableGrid"/>
        <w:tblW w:w="10622" w:type="dxa"/>
        <w:tblInd w:w="-18" w:type="dxa"/>
        <w:tblBorders>
          <w:top w:val="single" w:sz="12" w:space="0" w:color="4472C4" w:themeColor="accent1"/>
          <w:left w:val="single" w:sz="12" w:space="0" w:color="4472C4" w:themeColor="accent1"/>
          <w:bottom w:val="single" w:sz="12" w:space="0" w:color="4472C4" w:themeColor="accent1"/>
          <w:right w:val="single" w:sz="12" w:space="0" w:color="4472C4" w:themeColor="accent1"/>
          <w:insideH w:val="single" w:sz="12" w:space="0" w:color="4472C4" w:themeColor="accent1"/>
          <w:insideV w:val="single" w:sz="12" w:space="0" w:color="4472C4" w:themeColor="accent1"/>
        </w:tblBorders>
        <w:shd w:val="clear" w:color="auto" w:fill="E2EFD9" w:themeFill="accent6" w:themeFillTint="33"/>
        <w:tblLook w:val="04A0" w:firstRow="1" w:lastRow="0" w:firstColumn="1" w:lastColumn="0" w:noHBand="0" w:noVBand="1"/>
      </w:tblPr>
      <w:tblGrid>
        <w:gridCol w:w="5311"/>
        <w:gridCol w:w="5311"/>
      </w:tblGrid>
      <w:tr w:rsidR="002B26A8" w14:paraId="1A807F12" w14:textId="77777777" w:rsidTr="002B26A8">
        <w:tc>
          <w:tcPr>
            <w:tcW w:w="10586" w:type="dxa"/>
            <w:gridSpan w:val="2"/>
            <w:tcBorders>
              <w:top w:val="single" w:sz="18" w:space="0" w:color="70AD47" w:themeColor="accent6"/>
              <w:left w:val="single" w:sz="18" w:space="0" w:color="70AD47" w:themeColor="accent6"/>
              <w:bottom w:val="single" w:sz="18" w:space="0" w:color="70AD47" w:themeColor="accent6"/>
              <w:right w:val="single" w:sz="18" w:space="0" w:color="70AD47" w:themeColor="accent6"/>
            </w:tcBorders>
            <w:shd w:val="clear" w:color="auto" w:fill="E2EFD9" w:themeFill="accent6" w:themeFillTint="33"/>
          </w:tcPr>
          <w:p w14:paraId="73B9B5ED" w14:textId="5C643262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line="244" w:lineRule="exact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Настаняване: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след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14:00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(програмата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започва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</w:t>
            </w:r>
            <w:r w:rsidRPr="004B1DF4">
              <w:rPr>
                <w:spacing w:val="-10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междинно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хранене</w:t>
            </w:r>
            <w:r w:rsidRPr="004B1DF4">
              <w:rPr>
                <w:spacing w:val="-2"/>
                <w:sz w:val="18"/>
                <w:szCs w:val="20"/>
              </w:rPr>
              <w:t>)</w:t>
            </w:r>
          </w:p>
          <w:p w14:paraId="36853E1C" w14:textId="5E68251A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before="16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Освобождаване:</w:t>
            </w:r>
            <w:r w:rsidRPr="004B1DF4">
              <w:rPr>
                <w:spacing w:val="-11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до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 xml:space="preserve">12:00 </w:t>
            </w:r>
            <w:r w:rsidRPr="004B1DF4">
              <w:rPr>
                <w:sz w:val="18"/>
                <w:szCs w:val="20"/>
              </w:rPr>
              <w:t>(програмата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завършва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обяд)</w:t>
            </w:r>
          </w:p>
          <w:p w14:paraId="30AC7923" w14:textId="77777777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before="17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Чадъри и шезлонги* на обозначената зона на плажа на хотела</w:t>
            </w:r>
          </w:p>
          <w:p w14:paraId="63AFF9B2" w14:textId="77777777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before="19" w:line="241" w:lineRule="exact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Уелкъм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дринк: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пенливо</w:t>
            </w:r>
            <w:r w:rsidRPr="004B1DF4">
              <w:rPr>
                <w:spacing w:val="-9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вино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възрастни,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натурален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сок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деца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(произведени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от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Албена)</w:t>
            </w:r>
          </w:p>
          <w:p w14:paraId="7D9A10B9" w14:textId="10A54B3B" w:rsidR="002B26A8" w:rsidRPr="002B26A8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before="19" w:line="241" w:lineRule="exact"/>
              <w:rPr>
                <w:sz w:val="20"/>
              </w:rPr>
            </w:pPr>
            <w:r w:rsidRPr="004B1DF4">
              <w:rPr>
                <w:spacing w:val="-2"/>
                <w:sz w:val="18"/>
                <w:szCs w:val="20"/>
              </w:rPr>
              <w:t>Минибар – ежедневно зареждане/веднъж на ден</w:t>
            </w:r>
          </w:p>
        </w:tc>
      </w:tr>
      <w:tr w:rsidR="002B26A8" w14:paraId="59575D14" w14:textId="77777777" w:rsidTr="002B26A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c>
          <w:tcPr>
            <w:tcW w:w="5311" w:type="dxa"/>
          </w:tcPr>
          <w:p w14:paraId="05CBB333" w14:textId="77777777" w:rsidR="002B26A8" w:rsidRDefault="002B26A8" w:rsidP="002B26A8">
            <w:pPr>
              <w:pStyle w:val="Heading2"/>
              <w:spacing w:before="99"/>
              <w:ind w:left="28"/>
            </w:pPr>
            <w:r>
              <w:t>Напитки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Барове</w:t>
            </w:r>
          </w:p>
          <w:p w14:paraId="74CB0D32" w14:textId="4C140888" w:rsidR="002B26A8" w:rsidRPr="0021761A" w:rsidRDefault="002B26A8" w:rsidP="004B1DF4">
            <w:pPr>
              <w:pStyle w:val="BodyText"/>
              <w:spacing w:before="19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Кафе</w:t>
            </w:r>
            <w:r w:rsidRPr="0021761A">
              <w:rPr>
                <w:spacing w:val="-5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и</w:t>
            </w:r>
            <w:r w:rsidRPr="0021761A">
              <w:rPr>
                <w:spacing w:val="-3"/>
                <w:sz w:val="18"/>
                <w:szCs w:val="18"/>
              </w:rPr>
              <w:t xml:space="preserve"> </w:t>
            </w:r>
            <w:r w:rsidRPr="0021761A">
              <w:rPr>
                <w:spacing w:val="-5"/>
                <w:sz w:val="18"/>
                <w:szCs w:val="18"/>
              </w:rPr>
              <w:t>чай</w:t>
            </w:r>
            <w:r w:rsidR="004B1DF4">
              <w:rPr>
                <w:spacing w:val="-5"/>
                <w:sz w:val="18"/>
                <w:szCs w:val="18"/>
              </w:rPr>
              <w:t xml:space="preserve">; </w:t>
            </w:r>
            <w:r w:rsidRPr="0021761A">
              <w:rPr>
                <w:sz w:val="18"/>
                <w:szCs w:val="18"/>
              </w:rPr>
              <w:t>Безалкохолни</w:t>
            </w:r>
            <w:r w:rsidRPr="0021761A">
              <w:rPr>
                <w:spacing w:val="-12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напитки</w:t>
            </w:r>
            <w:r w:rsidRPr="0021761A">
              <w:rPr>
                <w:spacing w:val="-12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/пост</w:t>
            </w:r>
            <w:r w:rsidRPr="0021761A">
              <w:rPr>
                <w:spacing w:val="-11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микс/</w:t>
            </w:r>
          </w:p>
          <w:p w14:paraId="48614443" w14:textId="005D78D1" w:rsidR="002B26A8" w:rsidRPr="0021761A" w:rsidRDefault="002B26A8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9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10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напитки,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произведени</w:t>
            </w:r>
            <w:r w:rsidRPr="0021761A">
              <w:rPr>
                <w:spacing w:val="-7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в</w:t>
            </w:r>
            <w:r w:rsidRPr="0021761A">
              <w:rPr>
                <w:spacing w:val="-10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Албена (сок, вино, ракия)</w:t>
            </w:r>
            <w:r w:rsidR="004B1DF4">
              <w:rPr>
                <w:sz w:val="18"/>
                <w:szCs w:val="18"/>
              </w:rPr>
              <w:t xml:space="preserve">; </w:t>
            </w: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наливни</w:t>
            </w:r>
            <w:r w:rsidRPr="0021761A">
              <w:rPr>
                <w:spacing w:val="-5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вина</w:t>
            </w:r>
          </w:p>
          <w:p w14:paraId="568493C2" w14:textId="77777777" w:rsidR="002B26A8" w:rsidRPr="0021761A" w:rsidRDefault="002B26A8" w:rsidP="002B26A8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10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11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местни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и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вносни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 xml:space="preserve">алкохолни </w:t>
            </w:r>
            <w:r w:rsidRPr="0021761A">
              <w:rPr>
                <w:spacing w:val="-2"/>
                <w:sz w:val="18"/>
                <w:szCs w:val="18"/>
              </w:rPr>
              <w:t>напитки</w:t>
            </w:r>
          </w:p>
          <w:p w14:paraId="37255604" w14:textId="77777777" w:rsidR="002B26A8" w:rsidRPr="0021761A" w:rsidRDefault="002B26A8" w:rsidP="002B26A8">
            <w:pPr>
              <w:pStyle w:val="BodyText"/>
              <w:ind w:left="28"/>
              <w:rPr>
                <w:spacing w:val="-4"/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Наливна</w:t>
            </w:r>
            <w:r w:rsidRPr="0021761A">
              <w:rPr>
                <w:spacing w:val="-6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бира</w:t>
            </w:r>
          </w:p>
          <w:p w14:paraId="31A6E97D" w14:textId="564EE487" w:rsidR="002B26A8" w:rsidRDefault="002B26A8" w:rsidP="002B26A8">
            <w:pPr>
              <w:pStyle w:val="BodyText"/>
              <w:ind w:left="28"/>
              <w:rPr>
                <w:i/>
                <w:iCs/>
                <w:spacing w:val="-4"/>
                <w:sz w:val="18"/>
                <w:szCs w:val="18"/>
              </w:rPr>
            </w:pPr>
            <w:r w:rsidRPr="0021761A">
              <w:rPr>
                <w:i/>
                <w:iCs/>
                <w:spacing w:val="-4"/>
                <w:sz w:val="18"/>
                <w:szCs w:val="18"/>
              </w:rPr>
              <w:t>(всички бутилирани напитки и селекция висок</w:t>
            </w:r>
            <w:r w:rsidR="004B1DF4">
              <w:rPr>
                <w:i/>
                <w:iCs/>
                <w:spacing w:val="-4"/>
                <w:sz w:val="18"/>
                <w:szCs w:val="18"/>
              </w:rPr>
              <w:t>ок</w:t>
            </w:r>
            <w:r w:rsidRPr="0021761A">
              <w:rPr>
                <w:i/>
                <w:iCs/>
                <w:spacing w:val="-4"/>
                <w:sz w:val="18"/>
                <w:szCs w:val="18"/>
              </w:rPr>
              <w:t>ласни алкохолни напитки се заплащат)</w:t>
            </w:r>
          </w:p>
          <w:p w14:paraId="70FBA888" w14:textId="36E19C12" w:rsidR="002B26A8" w:rsidRPr="002B26A8" w:rsidRDefault="002B26A8" w:rsidP="002B26A8">
            <w:pPr>
              <w:pStyle w:val="BodyText"/>
              <w:spacing w:before="240"/>
              <w:ind w:left="28"/>
              <w:rPr>
                <w:i/>
                <w:iCs/>
                <w:sz w:val="18"/>
                <w:szCs w:val="18"/>
              </w:rPr>
            </w:pPr>
            <w:r>
              <w:rPr>
                <w:b/>
              </w:rPr>
              <w:t>Лоби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бар</w:t>
            </w:r>
          </w:p>
          <w:p w14:paraId="4391341C" w14:textId="6D719555" w:rsidR="002B26A8" w:rsidRPr="004B1DF4" w:rsidRDefault="00DF577F" w:rsidP="002B26A8">
            <w:pPr>
              <w:spacing w:before="18"/>
              <w:ind w:left="28" w:right="245"/>
              <w:rPr>
                <w:b/>
                <w:sz w:val="18"/>
                <w:szCs w:val="20"/>
              </w:rPr>
            </w:pPr>
            <w:r w:rsidRPr="00DF577F">
              <w:rPr>
                <w:b/>
                <w:sz w:val="18"/>
                <w:szCs w:val="20"/>
              </w:rPr>
              <w:t>08</w:t>
            </w:r>
            <w:r w:rsidR="002B26A8" w:rsidRPr="004B1DF4">
              <w:rPr>
                <w:b/>
                <w:sz w:val="18"/>
                <w:szCs w:val="20"/>
              </w:rPr>
              <w:t>:</w:t>
            </w:r>
            <w:r w:rsidRPr="00DF577F">
              <w:rPr>
                <w:b/>
                <w:sz w:val="18"/>
                <w:szCs w:val="20"/>
              </w:rPr>
              <w:t>3</w:t>
            </w:r>
            <w:r w:rsidR="002B26A8" w:rsidRPr="004B1DF4">
              <w:rPr>
                <w:b/>
                <w:sz w:val="18"/>
                <w:szCs w:val="20"/>
              </w:rPr>
              <w:t xml:space="preserve">0 – </w:t>
            </w:r>
            <w:r w:rsidR="0029720B" w:rsidRPr="0029720B">
              <w:rPr>
                <w:b/>
                <w:sz w:val="18"/>
                <w:szCs w:val="20"/>
              </w:rPr>
              <w:t>0</w:t>
            </w:r>
            <w:r w:rsidRPr="00DF577F">
              <w:rPr>
                <w:b/>
                <w:sz w:val="18"/>
                <w:szCs w:val="20"/>
              </w:rPr>
              <w:t>0</w:t>
            </w:r>
            <w:r w:rsidR="002B26A8" w:rsidRPr="004B1DF4">
              <w:rPr>
                <w:b/>
                <w:sz w:val="18"/>
                <w:szCs w:val="20"/>
              </w:rPr>
              <w:t>:00:</w:t>
            </w:r>
            <w:r w:rsidR="002B26A8" w:rsidRPr="004B1DF4">
              <w:rPr>
                <w:sz w:val="18"/>
                <w:szCs w:val="20"/>
              </w:rPr>
              <w:t xml:space="preserve"> до</w:t>
            </w:r>
            <w:r w:rsidR="002B26A8" w:rsidRPr="004B1DF4">
              <w:rPr>
                <w:spacing w:val="-7"/>
                <w:sz w:val="18"/>
                <w:szCs w:val="20"/>
              </w:rPr>
              <w:t xml:space="preserve"> </w:t>
            </w:r>
            <w:r w:rsidR="002B26A8" w:rsidRPr="004B1DF4">
              <w:rPr>
                <w:sz w:val="18"/>
                <w:szCs w:val="20"/>
              </w:rPr>
              <w:t>30.06.</w:t>
            </w:r>
            <w:r w:rsidR="002B26A8" w:rsidRPr="004B1DF4">
              <w:rPr>
                <w:spacing w:val="-4"/>
                <w:sz w:val="18"/>
                <w:szCs w:val="20"/>
              </w:rPr>
              <w:t xml:space="preserve"> </w:t>
            </w:r>
            <w:r w:rsidR="002B26A8" w:rsidRPr="004B1DF4">
              <w:rPr>
                <w:sz w:val="18"/>
                <w:szCs w:val="20"/>
              </w:rPr>
              <w:t>и</w:t>
            </w:r>
            <w:r w:rsidR="002B26A8" w:rsidRPr="004B1DF4">
              <w:rPr>
                <w:spacing w:val="-5"/>
                <w:sz w:val="18"/>
                <w:szCs w:val="20"/>
              </w:rPr>
              <w:t xml:space="preserve"> </w:t>
            </w:r>
            <w:r w:rsidR="002B26A8" w:rsidRPr="004B1DF4">
              <w:rPr>
                <w:sz w:val="18"/>
                <w:szCs w:val="20"/>
              </w:rPr>
              <w:t>след</w:t>
            </w:r>
            <w:r w:rsidR="002B26A8" w:rsidRPr="004B1DF4">
              <w:rPr>
                <w:spacing w:val="-5"/>
                <w:sz w:val="18"/>
                <w:szCs w:val="20"/>
              </w:rPr>
              <w:t xml:space="preserve"> </w:t>
            </w:r>
            <w:r w:rsidR="002B26A8" w:rsidRPr="004B1DF4">
              <w:rPr>
                <w:spacing w:val="-2"/>
                <w:sz w:val="18"/>
                <w:szCs w:val="20"/>
              </w:rPr>
              <w:t>01.09.</w:t>
            </w:r>
          </w:p>
          <w:p w14:paraId="3488FBA1" w14:textId="68A963E6" w:rsidR="002B26A8" w:rsidRPr="004B1DF4" w:rsidRDefault="0029720B" w:rsidP="002B26A8">
            <w:pPr>
              <w:spacing w:before="18"/>
              <w:ind w:left="28" w:right="245"/>
              <w:rPr>
                <w:b/>
                <w:sz w:val="18"/>
                <w:szCs w:val="20"/>
              </w:rPr>
            </w:pPr>
            <w:r w:rsidRPr="001E7E34">
              <w:rPr>
                <w:b/>
                <w:sz w:val="18"/>
                <w:szCs w:val="20"/>
              </w:rPr>
              <w:t>0</w:t>
            </w:r>
            <w:r w:rsidR="00DF577F" w:rsidRPr="00DF577F">
              <w:rPr>
                <w:b/>
                <w:sz w:val="18"/>
                <w:szCs w:val="20"/>
              </w:rPr>
              <w:t>8</w:t>
            </w:r>
            <w:r w:rsidRPr="004B1DF4">
              <w:rPr>
                <w:b/>
                <w:sz w:val="18"/>
                <w:szCs w:val="20"/>
              </w:rPr>
              <w:t>:</w:t>
            </w:r>
            <w:r w:rsidR="00DF577F" w:rsidRPr="00DF577F">
              <w:rPr>
                <w:b/>
                <w:sz w:val="18"/>
                <w:szCs w:val="20"/>
              </w:rPr>
              <w:t>3</w:t>
            </w:r>
            <w:r w:rsidRPr="004B1DF4">
              <w:rPr>
                <w:b/>
                <w:sz w:val="18"/>
                <w:szCs w:val="20"/>
              </w:rPr>
              <w:t xml:space="preserve">0 – </w:t>
            </w:r>
            <w:r w:rsidRPr="0029720B">
              <w:rPr>
                <w:b/>
                <w:sz w:val="18"/>
                <w:szCs w:val="20"/>
              </w:rPr>
              <w:t>01</w:t>
            </w:r>
            <w:r w:rsidRPr="004B1DF4">
              <w:rPr>
                <w:b/>
                <w:sz w:val="18"/>
                <w:szCs w:val="20"/>
              </w:rPr>
              <w:t>:00</w:t>
            </w:r>
            <w:r w:rsidR="002B26A8" w:rsidRPr="004B1DF4">
              <w:rPr>
                <w:b/>
                <w:sz w:val="18"/>
                <w:szCs w:val="20"/>
              </w:rPr>
              <w:t xml:space="preserve">: </w:t>
            </w:r>
            <w:r w:rsidR="002B26A8" w:rsidRPr="004B1DF4">
              <w:rPr>
                <w:bCs/>
                <w:sz w:val="18"/>
                <w:szCs w:val="20"/>
              </w:rPr>
              <w:t>от 01.07. до 31.08.</w:t>
            </w:r>
          </w:p>
          <w:p w14:paraId="037F6650" w14:textId="51C4FD24" w:rsidR="002B26A8" w:rsidRDefault="002B26A8" w:rsidP="002B26A8">
            <w:pPr>
              <w:spacing w:before="240"/>
              <w:ind w:left="28"/>
              <w:rPr>
                <w:sz w:val="20"/>
              </w:rPr>
            </w:pPr>
            <w:r>
              <w:rPr>
                <w:b/>
                <w:sz w:val="20"/>
              </w:rPr>
              <w:t>Бар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басейн</w:t>
            </w:r>
            <w:r>
              <w:rPr>
                <w:b/>
                <w:spacing w:val="-6"/>
                <w:sz w:val="20"/>
              </w:rPr>
              <w:t xml:space="preserve"> </w:t>
            </w:r>
          </w:p>
          <w:p w14:paraId="03392784" w14:textId="2453734C" w:rsidR="002B26A8" w:rsidRPr="004B1DF4" w:rsidRDefault="002B26A8" w:rsidP="002B26A8">
            <w:pPr>
              <w:ind w:left="28"/>
              <w:rPr>
                <w:sz w:val="18"/>
                <w:szCs w:val="20"/>
              </w:rPr>
            </w:pPr>
            <w:r w:rsidRPr="004B1DF4">
              <w:rPr>
                <w:b/>
                <w:bCs/>
                <w:sz w:val="18"/>
                <w:szCs w:val="20"/>
              </w:rPr>
              <w:t>10:00</w:t>
            </w:r>
            <w:r w:rsidRPr="004B1DF4">
              <w:rPr>
                <w:b/>
                <w:bCs/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b/>
                <w:bCs/>
                <w:sz w:val="18"/>
                <w:szCs w:val="20"/>
              </w:rPr>
              <w:t>–</w:t>
            </w:r>
            <w:r w:rsidRPr="004B1DF4">
              <w:rPr>
                <w:b/>
                <w:bCs/>
                <w:spacing w:val="-7"/>
                <w:sz w:val="18"/>
                <w:szCs w:val="20"/>
              </w:rPr>
              <w:t xml:space="preserve"> </w:t>
            </w:r>
            <w:r w:rsidR="0029720B" w:rsidRPr="001E7E34">
              <w:rPr>
                <w:b/>
                <w:bCs/>
                <w:spacing w:val="-7"/>
                <w:sz w:val="18"/>
                <w:szCs w:val="20"/>
              </w:rPr>
              <w:t>23</w:t>
            </w:r>
            <w:r w:rsidRPr="004B1DF4">
              <w:rPr>
                <w:b/>
                <w:bCs/>
                <w:sz w:val="18"/>
                <w:szCs w:val="20"/>
              </w:rPr>
              <w:t>:00</w:t>
            </w:r>
            <w:r w:rsidRPr="004B1DF4">
              <w:rPr>
                <w:sz w:val="18"/>
                <w:szCs w:val="20"/>
              </w:rPr>
              <w:t>: 15.05. – 15.09.</w:t>
            </w:r>
          </w:p>
          <w:p w14:paraId="680C8DCC" w14:textId="77777777" w:rsidR="0029720B" w:rsidRDefault="0029720B" w:rsidP="002B26A8">
            <w:pPr>
              <w:pStyle w:val="BodyText"/>
              <w:ind w:left="28" w:right="1535"/>
              <w:rPr>
                <w:sz w:val="18"/>
                <w:szCs w:val="18"/>
                <w:u w:val="single"/>
              </w:rPr>
            </w:pPr>
          </w:p>
          <w:p w14:paraId="628FCB5D" w14:textId="1384C880" w:rsidR="002B26A8" w:rsidRPr="004B1DF4" w:rsidRDefault="002B26A8" w:rsidP="002B26A8">
            <w:pPr>
              <w:pStyle w:val="BodyText"/>
              <w:ind w:left="28" w:right="1535"/>
              <w:rPr>
                <w:sz w:val="18"/>
                <w:szCs w:val="18"/>
                <w:u w:val="single"/>
              </w:rPr>
            </w:pPr>
            <w:r w:rsidRPr="004B1DF4">
              <w:rPr>
                <w:sz w:val="18"/>
                <w:szCs w:val="18"/>
                <w:u w:val="single"/>
              </w:rPr>
              <w:t>Pass</w:t>
            </w:r>
            <w:r w:rsidRPr="004B1DF4">
              <w:rPr>
                <w:spacing w:val="-9"/>
                <w:sz w:val="18"/>
                <w:szCs w:val="18"/>
                <w:u w:val="single"/>
              </w:rPr>
              <w:t xml:space="preserve"> </w:t>
            </w:r>
            <w:r w:rsidRPr="004B1DF4">
              <w:rPr>
                <w:sz w:val="18"/>
                <w:szCs w:val="18"/>
                <w:u w:val="single"/>
              </w:rPr>
              <w:t>Around:</w:t>
            </w:r>
            <w:r w:rsidRPr="004B1DF4">
              <w:rPr>
                <w:spacing w:val="-7"/>
                <w:sz w:val="18"/>
                <w:szCs w:val="18"/>
                <w:u w:val="single"/>
              </w:rPr>
              <w:t xml:space="preserve"> </w:t>
            </w:r>
            <w:r w:rsidRPr="004B1DF4">
              <w:rPr>
                <w:sz w:val="18"/>
                <w:szCs w:val="18"/>
                <w:u w:val="single"/>
              </w:rPr>
              <w:t>в</w:t>
            </w:r>
            <w:r w:rsidRPr="004B1DF4">
              <w:rPr>
                <w:spacing w:val="-9"/>
                <w:sz w:val="18"/>
                <w:szCs w:val="18"/>
                <w:u w:val="single"/>
              </w:rPr>
              <w:t xml:space="preserve"> </w:t>
            </w:r>
            <w:r w:rsidRPr="004B1DF4">
              <w:rPr>
                <w:sz w:val="18"/>
                <w:szCs w:val="18"/>
                <w:u w:val="single"/>
              </w:rPr>
              <w:t>11:00</w:t>
            </w:r>
            <w:r w:rsidRPr="004B1DF4">
              <w:rPr>
                <w:spacing w:val="-7"/>
                <w:sz w:val="18"/>
                <w:szCs w:val="18"/>
                <w:u w:val="single"/>
              </w:rPr>
              <w:t xml:space="preserve"> </w:t>
            </w:r>
            <w:r w:rsidRPr="004B1DF4">
              <w:rPr>
                <w:sz w:val="18"/>
                <w:szCs w:val="18"/>
                <w:u w:val="single"/>
              </w:rPr>
              <w:t>и</w:t>
            </w:r>
            <w:r w:rsidRPr="004B1DF4">
              <w:rPr>
                <w:spacing w:val="-6"/>
                <w:sz w:val="18"/>
                <w:szCs w:val="18"/>
                <w:u w:val="single"/>
              </w:rPr>
              <w:t xml:space="preserve"> </w:t>
            </w:r>
            <w:r w:rsidRPr="004B1DF4">
              <w:rPr>
                <w:sz w:val="18"/>
                <w:szCs w:val="18"/>
                <w:u w:val="single"/>
              </w:rPr>
              <w:t>в</w:t>
            </w:r>
            <w:r w:rsidRPr="004B1DF4">
              <w:rPr>
                <w:spacing w:val="-9"/>
                <w:sz w:val="18"/>
                <w:szCs w:val="18"/>
                <w:u w:val="single"/>
              </w:rPr>
              <w:t xml:space="preserve"> </w:t>
            </w:r>
            <w:r w:rsidRPr="004B1DF4">
              <w:rPr>
                <w:sz w:val="18"/>
                <w:szCs w:val="18"/>
                <w:u w:val="single"/>
              </w:rPr>
              <w:t>15:00</w:t>
            </w:r>
          </w:p>
          <w:p w14:paraId="6854B9F5" w14:textId="44A8A6E6" w:rsidR="002B26A8" w:rsidRDefault="002B26A8" w:rsidP="002B26A8">
            <w:pPr>
              <w:spacing w:before="240"/>
              <w:ind w:right="388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Основен ресторант </w:t>
            </w:r>
          </w:p>
          <w:p w14:paraId="621D4DAC" w14:textId="2844C4A8" w:rsidR="002B26A8" w:rsidRPr="004B1DF4" w:rsidRDefault="002B26A8" w:rsidP="002B26A8">
            <w:pPr>
              <w:ind w:right="388"/>
              <w:rPr>
                <w:bCs/>
                <w:sz w:val="18"/>
                <w:szCs w:val="20"/>
                <w:u w:val="single"/>
              </w:rPr>
            </w:pPr>
            <w:r w:rsidRPr="004B1DF4">
              <w:rPr>
                <w:bCs/>
                <w:i/>
                <w:iCs/>
                <w:sz w:val="18"/>
                <w:szCs w:val="20"/>
              </w:rPr>
              <w:t xml:space="preserve">7-дневно разнообразно меню; Веган и вегетариански ястия; Здравословни ястия; </w:t>
            </w:r>
            <w:r w:rsidR="0029720B">
              <w:rPr>
                <w:bCs/>
                <w:i/>
                <w:iCs/>
                <w:sz w:val="18"/>
                <w:szCs w:val="20"/>
              </w:rPr>
              <w:t>Детски здравословни ястия</w:t>
            </w:r>
            <w:r w:rsidRPr="004B1DF4">
              <w:rPr>
                <w:bCs/>
                <w:i/>
                <w:iCs/>
                <w:sz w:val="18"/>
                <w:szCs w:val="20"/>
              </w:rPr>
              <w:t>; Продукти собствено производство;</w:t>
            </w:r>
            <w:r w:rsidR="00BB5D5D">
              <w:rPr>
                <w:bCs/>
                <w:i/>
                <w:iCs/>
                <w:sz w:val="18"/>
                <w:szCs w:val="20"/>
              </w:rPr>
              <w:t xml:space="preserve"> </w:t>
            </w:r>
            <w:r w:rsidR="003D4664">
              <w:rPr>
                <w:bCs/>
                <w:i/>
                <w:iCs/>
                <w:sz w:val="18"/>
                <w:szCs w:val="20"/>
              </w:rPr>
              <w:t>Шоукукинг</w:t>
            </w:r>
          </w:p>
          <w:p w14:paraId="70723D2A" w14:textId="56B7E839" w:rsidR="002B26A8" w:rsidRPr="004B1DF4" w:rsidRDefault="002B26A8" w:rsidP="002B26A8">
            <w:pPr>
              <w:spacing w:before="240"/>
              <w:ind w:right="388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 xml:space="preserve">Закуска: </w:t>
            </w:r>
            <w:r w:rsidRPr="004B1DF4">
              <w:rPr>
                <w:sz w:val="18"/>
                <w:szCs w:val="20"/>
              </w:rPr>
              <w:t>07:30 – 10:00</w:t>
            </w:r>
          </w:p>
          <w:p w14:paraId="69A1555D" w14:textId="77777777" w:rsidR="002B26A8" w:rsidRPr="004B1DF4" w:rsidRDefault="002B26A8" w:rsidP="002B26A8">
            <w:pPr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Късна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b/>
                <w:sz w:val="18"/>
                <w:szCs w:val="20"/>
              </w:rPr>
              <w:t>закуска: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10:00</w:t>
            </w:r>
            <w:r w:rsidRPr="004B1DF4">
              <w:rPr>
                <w:spacing w:val="-4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11:00</w:t>
            </w:r>
          </w:p>
          <w:p w14:paraId="6D54BA35" w14:textId="77777777" w:rsidR="002B26A8" w:rsidRPr="004B1DF4" w:rsidRDefault="002B26A8" w:rsidP="002B26A8">
            <w:pPr>
              <w:spacing w:before="12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Обяд: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12:30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2"/>
                <w:sz w:val="18"/>
                <w:szCs w:val="20"/>
              </w:rPr>
              <w:t xml:space="preserve"> 14:30</w:t>
            </w:r>
          </w:p>
          <w:p w14:paraId="667872E5" w14:textId="362FB8CA" w:rsidR="002B26A8" w:rsidRPr="004B1DF4" w:rsidRDefault="002B26A8" w:rsidP="002B26A8">
            <w:pPr>
              <w:spacing w:before="21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Вечеря: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18:</w:t>
            </w:r>
            <w:r w:rsidR="001E7E34">
              <w:rPr>
                <w:sz w:val="18"/>
                <w:szCs w:val="20"/>
              </w:rPr>
              <w:t>0</w:t>
            </w:r>
            <w:r w:rsidRPr="004B1DF4">
              <w:rPr>
                <w:sz w:val="18"/>
                <w:szCs w:val="20"/>
              </w:rPr>
              <w:t>0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3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21:</w:t>
            </w:r>
            <w:r w:rsidR="001E7E34">
              <w:rPr>
                <w:spacing w:val="-2"/>
                <w:sz w:val="18"/>
                <w:szCs w:val="20"/>
              </w:rPr>
              <w:t>0</w:t>
            </w:r>
            <w:r w:rsidRPr="004B1DF4">
              <w:rPr>
                <w:spacing w:val="-2"/>
                <w:sz w:val="18"/>
                <w:szCs w:val="20"/>
              </w:rPr>
              <w:t>0</w:t>
            </w:r>
          </w:p>
          <w:p w14:paraId="6E087AA4" w14:textId="77777777" w:rsidR="002B26A8" w:rsidRPr="004B1DF4" w:rsidRDefault="002B26A8" w:rsidP="002B26A8">
            <w:pPr>
              <w:spacing w:before="19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Барбекю</w:t>
            </w:r>
            <w:r w:rsidRPr="004B1DF4">
              <w:rPr>
                <w:b/>
                <w:spacing w:val="-4"/>
                <w:sz w:val="18"/>
                <w:szCs w:val="20"/>
              </w:rPr>
              <w:t xml:space="preserve"> </w:t>
            </w:r>
            <w:r w:rsidRPr="004B1DF4">
              <w:rPr>
                <w:b/>
                <w:sz w:val="18"/>
                <w:szCs w:val="20"/>
              </w:rPr>
              <w:t>вечери: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6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дни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в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седмицата</w:t>
            </w:r>
          </w:p>
          <w:p w14:paraId="5655CBDB" w14:textId="77777777" w:rsidR="002B26A8" w:rsidRPr="004B1DF4" w:rsidRDefault="002B26A8" w:rsidP="002B26A8">
            <w:pPr>
              <w:spacing w:before="21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Тематични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b/>
                <w:sz w:val="18"/>
                <w:szCs w:val="20"/>
              </w:rPr>
              <w:t>вечери: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2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пъти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седмично</w:t>
            </w:r>
          </w:p>
          <w:p w14:paraId="347A6827" w14:textId="77777777" w:rsidR="002B26A8" w:rsidRPr="004B1DF4" w:rsidRDefault="002B26A8" w:rsidP="002B26A8">
            <w:pPr>
              <w:spacing w:before="18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Гала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b/>
                <w:sz w:val="18"/>
                <w:szCs w:val="20"/>
              </w:rPr>
              <w:t>вечери:</w:t>
            </w:r>
            <w:r w:rsidRPr="004B1DF4">
              <w:rPr>
                <w:b/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2</w:t>
            </w:r>
            <w:r w:rsidRPr="004B1DF4">
              <w:rPr>
                <w:spacing w:val="-3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пъти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месечно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/юли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и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август/</w:t>
            </w:r>
          </w:p>
          <w:p w14:paraId="56FA609B" w14:textId="1424EFC4" w:rsidR="002B26A8" w:rsidRDefault="002B26A8" w:rsidP="002B26A8">
            <w:pPr>
              <w:spacing w:before="19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Междинно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b/>
                <w:sz w:val="18"/>
                <w:szCs w:val="20"/>
              </w:rPr>
              <w:t>хранене: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15:00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10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17:00 (</w:t>
            </w:r>
            <w:r w:rsidR="0029720B">
              <w:rPr>
                <w:sz w:val="18"/>
                <w:szCs w:val="20"/>
              </w:rPr>
              <w:t>Снек бар)</w:t>
            </w:r>
          </w:p>
          <w:p w14:paraId="4A3F953A" w14:textId="26D2BE75" w:rsidR="00BB5D5D" w:rsidRPr="00BB5D5D" w:rsidRDefault="00BB5D5D" w:rsidP="002B26A8">
            <w:pPr>
              <w:spacing w:before="19"/>
              <w:rPr>
                <w:bCs/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 xml:space="preserve">Сладолед: </w:t>
            </w:r>
            <w:r>
              <w:rPr>
                <w:bCs/>
                <w:sz w:val="18"/>
                <w:szCs w:val="20"/>
              </w:rPr>
              <w:t xml:space="preserve">по време на храненията в основен ресторант; на </w:t>
            </w:r>
            <w:r w:rsidR="0029720B">
              <w:rPr>
                <w:bCs/>
                <w:sz w:val="18"/>
                <w:szCs w:val="20"/>
              </w:rPr>
              <w:t>снек бар;</w:t>
            </w:r>
          </w:p>
          <w:p w14:paraId="564CA5ED" w14:textId="77777777" w:rsidR="004B1DF4" w:rsidRPr="004B1DF4" w:rsidRDefault="002B26A8" w:rsidP="004B1DF4">
            <w:pPr>
              <w:pStyle w:val="BodyText"/>
              <w:spacing w:before="240"/>
              <w:ind w:left="28" w:right="90"/>
              <w:rPr>
                <w:b/>
                <w:bCs/>
                <w:spacing w:val="-2"/>
              </w:rPr>
            </w:pPr>
            <w:r w:rsidRPr="004B1DF4">
              <w:rPr>
                <w:b/>
                <w:bCs/>
              </w:rPr>
              <w:t>Dine</w:t>
            </w:r>
            <w:r w:rsidRPr="004B1DF4">
              <w:rPr>
                <w:b/>
                <w:bCs/>
                <w:spacing w:val="-5"/>
              </w:rPr>
              <w:t xml:space="preserve"> </w:t>
            </w:r>
            <w:r w:rsidRPr="004B1DF4">
              <w:rPr>
                <w:b/>
                <w:bCs/>
                <w:spacing w:val="-2"/>
              </w:rPr>
              <w:t>Around</w:t>
            </w:r>
          </w:p>
          <w:p w14:paraId="5E58FC3D" w14:textId="5441F227" w:rsidR="002B26A8" w:rsidRPr="004B1DF4" w:rsidRDefault="004B1DF4" w:rsidP="004B1DF4">
            <w:pPr>
              <w:pStyle w:val="BodyText"/>
              <w:spacing w:before="19"/>
              <w:ind w:left="28" w:right="90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(мин.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7дни</w:t>
            </w:r>
            <w:r w:rsidRPr="004B1DF4">
              <w:rPr>
                <w:spacing w:val="-6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престой; през целия сезон; необходима резервация; според наличността</w:t>
            </w:r>
            <w:r w:rsidR="00074F76">
              <w:rPr>
                <w:sz w:val="18"/>
                <w:szCs w:val="18"/>
              </w:rPr>
              <w:t xml:space="preserve">; важи само за </w:t>
            </w:r>
            <w:r w:rsidR="00074F76">
              <w:rPr>
                <w:sz w:val="18"/>
                <w:szCs w:val="18"/>
                <w:lang w:val="de-DE"/>
              </w:rPr>
              <w:t>UAI</w:t>
            </w:r>
            <w:r w:rsidRPr="004B1DF4">
              <w:rPr>
                <w:sz w:val="18"/>
                <w:szCs w:val="18"/>
              </w:rPr>
              <w:t>)</w:t>
            </w:r>
          </w:p>
          <w:p w14:paraId="16D19983" w14:textId="3D671AB1" w:rsidR="002B26A8" w:rsidRPr="004B1DF4" w:rsidRDefault="002B26A8" w:rsidP="002B26A8">
            <w:pPr>
              <w:pStyle w:val="BodyText"/>
              <w:spacing w:before="19"/>
              <w:ind w:left="28" w:right="90"/>
              <w:rPr>
                <w:sz w:val="18"/>
                <w:szCs w:val="18"/>
              </w:rPr>
            </w:pPr>
            <w:r w:rsidRPr="004B1DF4">
              <w:rPr>
                <w:b/>
                <w:bCs/>
                <w:sz w:val="18"/>
                <w:szCs w:val="18"/>
              </w:rPr>
              <w:t>1 обяд в а-ла-карт ресторант</w:t>
            </w:r>
            <w:r w:rsidR="004B1DF4" w:rsidRPr="004B1DF4">
              <w:rPr>
                <w:sz w:val="18"/>
                <w:szCs w:val="18"/>
              </w:rPr>
              <w:t xml:space="preserve"> -</w:t>
            </w:r>
            <w:r w:rsidRPr="004B1DF4">
              <w:rPr>
                <w:sz w:val="18"/>
                <w:szCs w:val="18"/>
              </w:rPr>
              <w:t xml:space="preserve"> 3 степенно меню/салата или предястие, основно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ястие</w:t>
            </w:r>
            <w:r w:rsidRPr="004B1DF4">
              <w:rPr>
                <w:spacing w:val="-7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и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десерт/;</w:t>
            </w:r>
            <w:r w:rsidRPr="004B1DF4">
              <w:rPr>
                <w:spacing w:val="-7"/>
                <w:sz w:val="18"/>
                <w:szCs w:val="18"/>
              </w:rPr>
              <w:t xml:space="preserve"> </w:t>
            </w:r>
          </w:p>
          <w:p w14:paraId="24AE55DB" w14:textId="77777777" w:rsidR="000451A7" w:rsidRDefault="004B1DF4" w:rsidP="004B1DF4">
            <w:pPr>
              <w:pStyle w:val="BodyText"/>
              <w:spacing w:before="19"/>
              <w:ind w:left="28" w:right="90"/>
              <w:rPr>
                <w:spacing w:val="-7"/>
                <w:sz w:val="18"/>
                <w:szCs w:val="18"/>
              </w:rPr>
            </w:pPr>
            <w:r w:rsidRPr="004B1DF4">
              <w:rPr>
                <w:b/>
                <w:bCs/>
                <w:sz w:val="18"/>
                <w:szCs w:val="18"/>
              </w:rPr>
              <w:t>1 вечеря в а-ла-карт ресторант</w:t>
            </w:r>
            <w:r w:rsidRPr="004B1DF4">
              <w:rPr>
                <w:sz w:val="18"/>
                <w:szCs w:val="18"/>
              </w:rPr>
              <w:t xml:space="preserve"> - 3 степенно меню/салата или предястие, основно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ястие</w:t>
            </w:r>
            <w:r w:rsidRPr="004B1DF4">
              <w:rPr>
                <w:spacing w:val="-7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и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десерт/;</w:t>
            </w:r>
            <w:r w:rsidRPr="004B1DF4">
              <w:rPr>
                <w:spacing w:val="-7"/>
                <w:sz w:val="18"/>
                <w:szCs w:val="18"/>
              </w:rPr>
              <w:t xml:space="preserve"> </w:t>
            </w:r>
          </w:p>
          <w:p w14:paraId="6E1A71BC" w14:textId="65CE7D4F" w:rsidR="002B26A8" w:rsidRPr="004B1DF4" w:rsidRDefault="004B1DF4" w:rsidP="004B1DF4">
            <w:pPr>
              <w:pStyle w:val="BodyText"/>
              <w:spacing w:before="19"/>
              <w:ind w:left="28" w:right="90"/>
              <w:rPr>
                <w:sz w:val="18"/>
                <w:szCs w:val="18"/>
              </w:rPr>
            </w:pPr>
            <w:r w:rsidRPr="004B1DF4">
              <w:rPr>
                <w:b/>
                <w:bCs/>
                <w:spacing w:val="-7"/>
                <w:sz w:val="18"/>
                <w:szCs w:val="18"/>
              </w:rPr>
              <w:t xml:space="preserve">ИЛИ </w:t>
            </w:r>
            <w:r w:rsidRPr="004B1DF4">
              <w:rPr>
                <w:b/>
                <w:bCs/>
                <w:sz w:val="18"/>
                <w:szCs w:val="18"/>
              </w:rPr>
              <w:t xml:space="preserve">1 вечеря </w:t>
            </w:r>
            <w:r w:rsidRPr="004B1DF4">
              <w:rPr>
                <w:sz w:val="18"/>
                <w:szCs w:val="18"/>
              </w:rPr>
              <w:t>в бюфетен ресторант в хотел</w:t>
            </w:r>
            <w:r w:rsidR="0029720B">
              <w:rPr>
                <w:sz w:val="18"/>
                <w:szCs w:val="18"/>
              </w:rPr>
              <w:t xml:space="preserve"> </w:t>
            </w:r>
            <w:r w:rsidR="001E7E34">
              <w:rPr>
                <w:sz w:val="18"/>
                <w:szCs w:val="18"/>
              </w:rPr>
              <w:t>Калиакра Бийч</w:t>
            </w:r>
            <w:r w:rsidR="00235A9A">
              <w:rPr>
                <w:sz w:val="18"/>
                <w:szCs w:val="18"/>
              </w:rPr>
              <w:t xml:space="preserve"> </w:t>
            </w:r>
            <w:r w:rsidR="0029720B">
              <w:rPr>
                <w:sz w:val="18"/>
                <w:szCs w:val="18"/>
              </w:rPr>
              <w:t>и/или Калимера Ралица Супериор</w:t>
            </w:r>
            <w:r w:rsidRPr="004B1DF4">
              <w:rPr>
                <w:sz w:val="18"/>
                <w:szCs w:val="18"/>
              </w:rPr>
              <w:t xml:space="preserve"> (01.07.-31.08.)</w:t>
            </w:r>
          </w:p>
        </w:tc>
        <w:tc>
          <w:tcPr>
            <w:tcW w:w="5311" w:type="dxa"/>
          </w:tcPr>
          <w:p w14:paraId="75FE4768" w14:textId="3346C7A6" w:rsidR="004B1DF4" w:rsidRPr="00074F76" w:rsidRDefault="004B1DF4" w:rsidP="004B1DF4">
            <w:pPr>
              <w:pStyle w:val="BodyText"/>
              <w:spacing w:before="21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Плаж</w:t>
            </w:r>
            <w:r w:rsidR="00074F76" w:rsidRPr="00074F76">
              <w:rPr>
                <w:b/>
                <w:bCs/>
              </w:rPr>
              <w:t xml:space="preserve"> (</w:t>
            </w:r>
            <w:r w:rsidR="00074F76">
              <w:rPr>
                <w:b/>
                <w:bCs/>
              </w:rPr>
              <w:t>не важи за само нощувка)</w:t>
            </w:r>
          </w:p>
          <w:p w14:paraId="37065A17" w14:textId="77777777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На стая - 1 чадър и 2 шезлонга на плажа от 3-ти ред откъм морето назад са включени в цената /според наличността/</w:t>
            </w:r>
          </w:p>
          <w:p w14:paraId="3D472077" w14:textId="77777777" w:rsidR="002B26A8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Спасител: 8:30 – 18:00</w:t>
            </w:r>
          </w:p>
          <w:p w14:paraId="30328452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</w:rPr>
            </w:pPr>
            <w:r w:rsidRPr="004B1DF4">
              <w:rPr>
                <w:b/>
              </w:rPr>
              <w:t>Басейни</w:t>
            </w:r>
          </w:p>
          <w:p w14:paraId="1D0AFAEF" w14:textId="24013254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1 външен басейн, 1 детски басейн</w:t>
            </w:r>
          </w:p>
          <w:p w14:paraId="49495EB1" w14:textId="77777777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Чадъри и шезлонзи около басейна /според наличността/</w:t>
            </w:r>
          </w:p>
          <w:p w14:paraId="1EC28B2A" w14:textId="77777777" w:rsid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Спасител: 8:30 – 18:00</w:t>
            </w:r>
          </w:p>
          <w:p w14:paraId="408A6BB5" w14:textId="77777777" w:rsidR="004B1DF4" w:rsidRDefault="004B1DF4" w:rsidP="004B1DF4">
            <w:pPr>
              <w:pStyle w:val="BodyText"/>
              <w:spacing w:before="240"/>
              <w:ind w:left="28"/>
              <w:rPr>
                <w:b/>
              </w:rPr>
            </w:pPr>
            <w:r w:rsidRPr="004B1DF4">
              <w:rPr>
                <w:b/>
              </w:rPr>
              <w:t>Towel Service</w:t>
            </w:r>
          </w:p>
          <w:p w14:paraId="3EE229D0" w14:textId="58794CF6" w:rsidR="004B1DF4" w:rsidRPr="004B1DF4" w:rsidRDefault="004B1DF4" w:rsidP="004B1DF4">
            <w:pPr>
              <w:pStyle w:val="BodyText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1 плажна кърпа на човек за плажа или басейна безплатно след</w:t>
            </w:r>
            <w:r>
              <w:rPr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предоставяне на Towel service карта на обозначените места.</w:t>
            </w:r>
          </w:p>
          <w:p w14:paraId="056AF7E4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Анимация</w:t>
            </w:r>
          </w:p>
          <w:p w14:paraId="73B4ABCF" w14:textId="77777777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Първокласна анимационна програма и</w:t>
            </w:r>
          </w:p>
          <w:p w14:paraId="75301710" w14:textId="77777777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спортни активности - 6-дневна и вечерна анимация за възрастни и деца; концерти и кино на лятната сцена /Юли и Август/ Мини клуб и площадка за игра - 6 дни седмично, от 10:00 до 12:00 и от 15:30 до</w:t>
            </w:r>
          </w:p>
          <w:p w14:paraId="50F1AC2F" w14:textId="77777777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17:30; от 3 до 11 години</w:t>
            </w:r>
          </w:p>
          <w:p w14:paraId="62676C27" w14:textId="77777777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Мини диско - 6 дни седмично, от 20:00 - 20:30</w:t>
            </w:r>
          </w:p>
          <w:p w14:paraId="66451315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Sports Around®</w:t>
            </w:r>
          </w:p>
          <w:p w14:paraId="7336C515" w14:textId="4B1A2CC6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  <w:r w:rsidRPr="004B1DF4">
              <w:rPr>
                <w:sz w:val="18"/>
                <w:szCs w:val="18"/>
              </w:rPr>
              <w:t>секи гост, независимо в кой хотел в Албена е настанен, може да участва в различни спортни активности</w:t>
            </w:r>
            <w:r>
              <w:rPr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 xml:space="preserve">безплатно като част от спортната и анимационна програма в к.к. Албена </w:t>
            </w:r>
            <w:r>
              <w:rPr>
                <w:sz w:val="18"/>
                <w:szCs w:val="18"/>
              </w:rPr>
              <w:t>– информация и програма на рецепция на всеки хотел;</w:t>
            </w:r>
          </w:p>
          <w:p w14:paraId="084EAEFB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СПЕЦИАЛЕН БОНУС</w:t>
            </w:r>
          </w:p>
          <w:p w14:paraId="73A0AB08" w14:textId="77777777" w:rsidR="001E7E34" w:rsidRPr="004B1DF4" w:rsidRDefault="001E7E34" w:rsidP="001E7E3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Безплатн</w:t>
            </w:r>
            <w:r>
              <w:rPr>
                <w:sz w:val="18"/>
                <w:szCs w:val="18"/>
              </w:rPr>
              <w:t>а</w:t>
            </w:r>
            <w:r w:rsidRPr="004B1DF4">
              <w:rPr>
                <w:sz w:val="18"/>
                <w:szCs w:val="18"/>
              </w:rPr>
              <w:t xml:space="preserve"> игра на тенис на корт </w:t>
            </w:r>
            <w:r>
              <w:rPr>
                <w:sz w:val="18"/>
                <w:szCs w:val="18"/>
              </w:rPr>
              <w:t xml:space="preserve">на ден </w:t>
            </w:r>
            <w:r w:rsidRPr="004B1DF4">
              <w:rPr>
                <w:sz w:val="18"/>
                <w:szCs w:val="18"/>
              </w:rPr>
              <w:t>- използване само на корта, без екипировка и треньор</w:t>
            </w:r>
          </w:p>
          <w:p w14:paraId="4E9942F9" w14:textId="0D4E0513" w:rsidR="0029720B" w:rsidRDefault="001E7E34" w:rsidP="001E7E3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Велосипед</w:t>
            </w:r>
            <w:r>
              <w:rPr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- 1 вело</w:t>
            </w:r>
            <w:r>
              <w:rPr>
                <w:sz w:val="18"/>
                <w:szCs w:val="18"/>
              </w:rPr>
              <w:t>си</w:t>
            </w:r>
            <w:r w:rsidRPr="004B1DF4">
              <w:rPr>
                <w:sz w:val="18"/>
                <w:szCs w:val="18"/>
              </w:rPr>
              <w:t xml:space="preserve">пед на </w:t>
            </w:r>
            <w:r>
              <w:rPr>
                <w:sz w:val="18"/>
                <w:szCs w:val="18"/>
              </w:rPr>
              <w:t>човек</w:t>
            </w:r>
            <w:r w:rsidRPr="004B1DF4">
              <w:rPr>
                <w:sz w:val="18"/>
                <w:szCs w:val="18"/>
              </w:rPr>
              <w:t xml:space="preserve"> до 2 часа </w:t>
            </w:r>
            <w:r>
              <w:rPr>
                <w:sz w:val="18"/>
                <w:szCs w:val="18"/>
              </w:rPr>
              <w:t>на ден (веднъж за престой)</w:t>
            </w:r>
          </w:p>
          <w:p w14:paraId="60DB86F6" w14:textId="105AE707" w:rsidR="004B1DF4" w:rsidRDefault="00667809" w:rsidP="00667809">
            <w:pPr>
              <w:pStyle w:val="BodyText"/>
              <w:spacing w:before="240"/>
              <w:ind w:left="28"/>
              <w:rPr>
                <w:b/>
                <w:bCs/>
              </w:rPr>
            </w:pPr>
            <w:r>
              <w:rPr>
                <w:b/>
                <w:bCs/>
              </w:rPr>
              <w:t xml:space="preserve">ВХОД И </w:t>
            </w:r>
            <w:r w:rsidRPr="00667809">
              <w:rPr>
                <w:b/>
                <w:bCs/>
              </w:rPr>
              <w:t>ПАРКИНГ</w:t>
            </w:r>
          </w:p>
          <w:p w14:paraId="457F7B9C" w14:textId="5C2F24D5" w:rsidR="00667809" w:rsidRDefault="00667809" w:rsidP="00667809">
            <w:pPr>
              <w:pStyle w:val="BodyText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Цената за вход и паркинг е в зависимост от сезона и конкретната зона за паркиране;</w:t>
            </w:r>
          </w:p>
          <w:p w14:paraId="078A226D" w14:textId="60714C08" w:rsidR="00667809" w:rsidRPr="00667809" w:rsidRDefault="00667809" w:rsidP="00667809">
            <w:pPr>
              <w:pStyle w:val="BodyText"/>
              <w:ind w:left="28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Възможност за абонамент за конкретна зона, съобразен с престоя в конкретен хотел.</w:t>
            </w:r>
          </w:p>
        </w:tc>
      </w:tr>
    </w:tbl>
    <w:p w14:paraId="2A9A04A4" w14:textId="77777777" w:rsidR="002B26A8" w:rsidRDefault="002B26A8" w:rsidP="00667809"/>
    <w:sectPr w:rsidR="002B26A8" w:rsidSect="002B26A8">
      <w:pgSz w:w="11906" w:h="16838"/>
      <w:pgMar w:top="709" w:right="707" w:bottom="993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9B066A"/>
    <w:multiLevelType w:val="hybridMultilevel"/>
    <w:tmpl w:val="6E0A0EC8"/>
    <w:lvl w:ilvl="0" w:tplc="74DA55D2">
      <w:numFmt w:val="bullet"/>
      <w:lvlText w:val=""/>
      <w:lvlJc w:val="left"/>
      <w:pPr>
        <w:ind w:left="107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bg-BG" w:eastAsia="en-US" w:bidi="ar-SA"/>
      </w:rPr>
    </w:lvl>
    <w:lvl w:ilvl="1" w:tplc="C508391A">
      <w:numFmt w:val="bullet"/>
      <w:lvlText w:val="•"/>
      <w:lvlJc w:val="left"/>
      <w:pPr>
        <w:ind w:left="2160" w:hanging="360"/>
      </w:pPr>
      <w:rPr>
        <w:rFonts w:hint="default"/>
        <w:lang w:val="bg-BG" w:eastAsia="en-US" w:bidi="ar-SA"/>
      </w:rPr>
    </w:lvl>
    <w:lvl w:ilvl="2" w:tplc="EE0C0364">
      <w:numFmt w:val="bullet"/>
      <w:lvlText w:val="•"/>
      <w:lvlJc w:val="left"/>
      <w:pPr>
        <w:ind w:left="3240" w:hanging="360"/>
      </w:pPr>
      <w:rPr>
        <w:rFonts w:hint="default"/>
        <w:lang w:val="bg-BG" w:eastAsia="en-US" w:bidi="ar-SA"/>
      </w:rPr>
    </w:lvl>
    <w:lvl w:ilvl="3" w:tplc="834A18AC">
      <w:numFmt w:val="bullet"/>
      <w:lvlText w:val="•"/>
      <w:lvlJc w:val="left"/>
      <w:pPr>
        <w:ind w:left="4320" w:hanging="360"/>
      </w:pPr>
      <w:rPr>
        <w:rFonts w:hint="default"/>
        <w:lang w:val="bg-BG" w:eastAsia="en-US" w:bidi="ar-SA"/>
      </w:rPr>
    </w:lvl>
    <w:lvl w:ilvl="4" w:tplc="FDF0A18A">
      <w:numFmt w:val="bullet"/>
      <w:lvlText w:val="•"/>
      <w:lvlJc w:val="left"/>
      <w:pPr>
        <w:ind w:left="5400" w:hanging="360"/>
      </w:pPr>
      <w:rPr>
        <w:rFonts w:hint="default"/>
        <w:lang w:val="bg-BG" w:eastAsia="en-US" w:bidi="ar-SA"/>
      </w:rPr>
    </w:lvl>
    <w:lvl w:ilvl="5" w:tplc="99A4A7D6">
      <w:numFmt w:val="bullet"/>
      <w:lvlText w:val="•"/>
      <w:lvlJc w:val="left"/>
      <w:pPr>
        <w:ind w:left="6481" w:hanging="360"/>
      </w:pPr>
      <w:rPr>
        <w:rFonts w:hint="default"/>
        <w:lang w:val="bg-BG" w:eastAsia="en-US" w:bidi="ar-SA"/>
      </w:rPr>
    </w:lvl>
    <w:lvl w:ilvl="6" w:tplc="684A44FC">
      <w:numFmt w:val="bullet"/>
      <w:lvlText w:val="•"/>
      <w:lvlJc w:val="left"/>
      <w:pPr>
        <w:ind w:left="7561" w:hanging="360"/>
      </w:pPr>
      <w:rPr>
        <w:rFonts w:hint="default"/>
        <w:lang w:val="bg-BG" w:eastAsia="en-US" w:bidi="ar-SA"/>
      </w:rPr>
    </w:lvl>
    <w:lvl w:ilvl="7" w:tplc="DF28B30E">
      <w:numFmt w:val="bullet"/>
      <w:lvlText w:val="•"/>
      <w:lvlJc w:val="left"/>
      <w:pPr>
        <w:ind w:left="8641" w:hanging="360"/>
      </w:pPr>
      <w:rPr>
        <w:rFonts w:hint="default"/>
        <w:lang w:val="bg-BG" w:eastAsia="en-US" w:bidi="ar-SA"/>
      </w:rPr>
    </w:lvl>
    <w:lvl w:ilvl="8" w:tplc="9F60ADDC">
      <w:numFmt w:val="bullet"/>
      <w:lvlText w:val="•"/>
      <w:lvlJc w:val="left"/>
      <w:pPr>
        <w:ind w:left="9721" w:hanging="360"/>
      </w:pPr>
      <w:rPr>
        <w:rFonts w:hint="default"/>
        <w:lang w:val="bg-BG" w:eastAsia="en-US" w:bidi="ar-SA"/>
      </w:rPr>
    </w:lvl>
  </w:abstractNum>
  <w:num w:numId="1" w16cid:durableId="16555253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6A8"/>
    <w:rsid w:val="000451A7"/>
    <w:rsid w:val="00074F76"/>
    <w:rsid w:val="001E7E34"/>
    <w:rsid w:val="00235A9A"/>
    <w:rsid w:val="0029720B"/>
    <w:rsid w:val="002B26A8"/>
    <w:rsid w:val="0035149C"/>
    <w:rsid w:val="003D4664"/>
    <w:rsid w:val="003E03FE"/>
    <w:rsid w:val="004B1DF4"/>
    <w:rsid w:val="00667809"/>
    <w:rsid w:val="008D79C4"/>
    <w:rsid w:val="009B4F9A"/>
    <w:rsid w:val="00A61F02"/>
    <w:rsid w:val="00BB5D5D"/>
    <w:rsid w:val="00DF5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CC811AE"/>
  <w15:chartTrackingRefBased/>
  <w15:docId w15:val="{63733EA3-6BCD-4249-BEEB-93EBE6318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26A8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1DF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2B26A8"/>
    <w:pPr>
      <w:ind w:left="720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2B26A8"/>
    <w:pPr>
      <w:ind w:left="685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2B26A8"/>
    <w:rPr>
      <w:rFonts w:ascii="Verdana" w:eastAsia="Verdana" w:hAnsi="Verdana" w:cs="Verdana"/>
      <w:kern w:val="0"/>
      <w:sz w:val="20"/>
      <w:szCs w:val="20"/>
      <w14:ligatures w14:val="none"/>
    </w:rPr>
  </w:style>
  <w:style w:type="paragraph" w:styleId="Title">
    <w:name w:val="Title"/>
    <w:basedOn w:val="Normal"/>
    <w:link w:val="TitleChar"/>
    <w:uiPriority w:val="10"/>
    <w:qFormat/>
    <w:rsid w:val="002B26A8"/>
    <w:pPr>
      <w:ind w:left="3922" w:right="3580" w:firstLine="566"/>
    </w:pPr>
    <w:rPr>
      <w:rFonts w:ascii="Arial" w:eastAsia="Arial" w:hAnsi="Arial" w:cs="Arial"/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0"/>
    <w:rsid w:val="002B26A8"/>
    <w:rPr>
      <w:rFonts w:ascii="Arial" w:eastAsia="Arial" w:hAnsi="Arial" w:cs="Arial"/>
      <w:b/>
      <w:bCs/>
      <w:kern w:val="0"/>
      <w:sz w:val="28"/>
      <w:szCs w:val="28"/>
      <w14:ligatures w14:val="none"/>
    </w:rPr>
  </w:style>
  <w:style w:type="table" w:styleId="TableGrid">
    <w:name w:val="Table Grid"/>
    <w:basedOn w:val="TableNormal"/>
    <w:uiPriority w:val="39"/>
    <w:rsid w:val="002B26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2B26A8"/>
    <w:rPr>
      <w:rFonts w:ascii="Verdana" w:eastAsia="Verdana" w:hAnsi="Verdana" w:cs="Verdana"/>
      <w:b/>
      <w:bCs/>
      <w:kern w:val="0"/>
      <w:sz w:val="20"/>
      <w:szCs w:val="20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4B1DF4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485</Words>
  <Characters>2767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Velina Gyumova</dc:creator>
  <cp:keywords/>
  <dc:description/>
  <cp:lastModifiedBy>Velina Gyumova</cp:lastModifiedBy>
  <cp:revision>3</cp:revision>
  <cp:lastPrinted>2023-11-09T11:03:00Z</cp:lastPrinted>
  <dcterms:created xsi:type="dcterms:W3CDTF">2024-08-31T12:30:00Z</dcterms:created>
  <dcterms:modified xsi:type="dcterms:W3CDTF">2024-12-10T19:36:00Z</dcterms:modified>
</cp:coreProperties>
</file>