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972" w:rsidRPr="00C77B41" w:rsidRDefault="000C1972" w:rsidP="00C77B41">
      <w:pPr>
        <w:jc w:val="center"/>
        <w:rPr>
          <w:rFonts w:ascii="Arial" w:hAnsi="Arial" w:cs="Arial"/>
          <w:b/>
          <w:sz w:val="28"/>
          <w:szCs w:val="28"/>
        </w:rPr>
      </w:pPr>
      <w:r w:rsidRPr="00C77B41">
        <w:rPr>
          <w:rFonts w:ascii="Arial" w:hAnsi="Arial" w:cs="Arial"/>
          <w:b/>
          <w:sz w:val="28"/>
          <w:szCs w:val="28"/>
        </w:rPr>
        <w:t>Mura 4*</w:t>
      </w:r>
    </w:p>
    <w:p w:rsidR="000C1972" w:rsidRPr="00C77B41" w:rsidRDefault="000C1972" w:rsidP="00C77B41">
      <w:pPr>
        <w:jc w:val="center"/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GREEN All Inclusive 2025</w:t>
      </w:r>
    </w:p>
    <w:p w:rsidR="000C1972" w:rsidRPr="00C77B41" w:rsidRDefault="000C1972" w:rsidP="00C77B41">
      <w:pPr>
        <w:jc w:val="center"/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Valid for the period 01.05.2025 – 31.10.2025</w:t>
      </w:r>
    </w:p>
    <w:p w:rsidR="000C1972" w:rsidRPr="00C77B41" w:rsidRDefault="000C1972" w:rsidP="00C77B41">
      <w:pPr>
        <w:jc w:val="center"/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• Welcome drink: sparkling wine for adults, natural juice for children (produced by Albena)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• Indoor pool and jacuzzi</w:t>
      </w:r>
    </w:p>
    <w:p w:rsidR="00E06471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• Coffee and tea set - daily refill</w:t>
      </w:r>
    </w:p>
    <w:p w:rsidR="000C1972" w:rsidRPr="00C77B41" w:rsidRDefault="000C1972" w:rsidP="00C77B41">
      <w:pPr>
        <w:rPr>
          <w:rFonts w:ascii="Arial" w:hAnsi="Arial" w:cs="Arial"/>
          <w:b/>
          <w:sz w:val="24"/>
          <w:szCs w:val="24"/>
          <w:u w:val="single"/>
        </w:rPr>
      </w:pPr>
      <w:r w:rsidRPr="00C77B41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Coffee and tea; Soft drinks /post mix/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Selection of local alcoholic beverages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Draft beer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(all bottled drinks and a selection of imported and/or high-class alcoholic beverages are paid for)</w:t>
      </w:r>
    </w:p>
    <w:p w:rsidR="000C1972" w:rsidRPr="00C77B41" w:rsidRDefault="000C1972" w:rsidP="00C77B41">
      <w:pPr>
        <w:rPr>
          <w:rFonts w:ascii="Arial" w:hAnsi="Arial" w:cs="Arial"/>
          <w:b/>
          <w:sz w:val="24"/>
          <w:szCs w:val="24"/>
          <w:u w:val="single"/>
        </w:rPr>
      </w:pPr>
      <w:r w:rsidRPr="00C77B41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10:00 – 23:00</w:t>
      </w:r>
    </w:p>
    <w:p w:rsidR="000C1972" w:rsidRPr="00C77B41" w:rsidRDefault="000C1972" w:rsidP="00C77B41">
      <w:pPr>
        <w:rPr>
          <w:rFonts w:ascii="Arial" w:hAnsi="Arial" w:cs="Arial"/>
          <w:b/>
          <w:sz w:val="24"/>
          <w:szCs w:val="24"/>
          <w:u w:val="single"/>
        </w:rPr>
      </w:pPr>
      <w:r w:rsidRPr="00C77B41">
        <w:rPr>
          <w:rFonts w:ascii="Arial" w:hAnsi="Arial" w:cs="Arial"/>
          <w:b/>
          <w:sz w:val="24"/>
          <w:szCs w:val="24"/>
          <w:u w:val="single"/>
        </w:rPr>
        <w:t>Mura Pool Bar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10:00 – 22:00</w:t>
      </w:r>
    </w:p>
    <w:p w:rsidR="000C1972" w:rsidRPr="00C77B41" w:rsidRDefault="000C1972" w:rsidP="00C77B41">
      <w:pPr>
        <w:rPr>
          <w:rFonts w:ascii="Arial" w:hAnsi="Arial" w:cs="Arial"/>
          <w:b/>
          <w:sz w:val="24"/>
          <w:szCs w:val="24"/>
          <w:u w:val="single"/>
        </w:rPr>
      </w:pPr>
      <w:r w:rsidRPr="00C77B41">
        <w:rPr>
          <w:rFonts w:ascii="Arial" w:hAnsi="Arial" w:cs="Arial"/>
          <w:b/>
          <w:sz w:val="24"/>
          <w:szCs w:val="24"/>
          <w:u w:val="single"/>
        </w:rPr>
        <w:t>Main restaurant Mura-Slavuna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7-day varied menu; Vegan (on request) and vegetarian dishes; Healthy dishes; Products of own production; Show cooking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Breakfast: 07:30 – 10:00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Lunch: 12:30 – 14:30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Dinner: 18:00 – 21:00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BBQ evenings: 6 days a week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Themed evenings: 2 times a week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DC354A">
        <w:rPr>
          <w:rFonts w:ascii="Arial" w:hAnsi="Arial" w:cs="Arial"/>
          <w:b/>
          <w:sz w:val="24"/>
          <w:szCs w:val="24"/>
        </w:rPr>
        <w:lastRenderedPageBreak/>
        <w:t>Snack:</w:t>
      </w:r>
      <w:r w:rsidRPr="00C77B41">
        <w:rPr>
          <w:rFonts w:ascii="Arial" w:hAnsi="Arial" w:cs="Arial"/>
          <w:sz w:val="24"/>
          <w:szCs w:val="24"/>
        </w:rPr>
        <w:t xml:space="preserve"> 15:00 – 17:00 (Snack bar)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0C1972" w:rsidRPr="00DC354A" w:rsidRDefault="000C1972" w:rsidP="00C77B41">
      <w:pPr>
        <w:rPr>
          <w:rFonts w:ascii="Arial" w:hAnsi="Arial" w:cs="Arial"/>
          <w:b/>
          <w:sz w:val="24"/>
          <w:szCs w:val="24"/>
          <w:u w:val="single"/>
        </w:rPr>
      </w:pPr>
      <w:r w:rsidRPr="00DC354A">
        <w:rPr>
          <w:rFonts w:ascii="Arial" w:hAnsi="Arial" w:cs="Arial"/>
          <w:b/>
          <w:sz w:val="24"/>
          <w:szCs w:val="24"/>
          <w:u w:val="single"/>
        </w:rPr>
        <w:t>Dine Around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(min. 7 days stay; throughout the season; reservation required; subject to availability; applies to AI only)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1 lunch in an a la carte restaurant - 3-course menu /salad or starter, main course and dessert/;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1 dinner in an a la carte restaurant - 3-course menu /salad or starter, main course and dessert/;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DC354A">
        <w:rPr>
          <w:rFonts w:ascii="Arial" w:hAnsi="Arial" w:cs="Arial"/>
          <w:b/>
          <w:sz w:val="24"/>
          <w:szCs w:val="24"/>
          <w:u w:val="single"/>
        </w:rPr>
        <w:t xml:space="preserve">Beach </w:t>
      </w:r>
      <w:r w:rsidR="00DC354A">
        <w:rPr>
          <w:rFonts w:ascii="Arial" w:hAnsi="Arial" w:cs="Arial"/>
          <w:sz w:val="24"/>
          <w:szCs w:val="24"/>
        </w:rPr>
        <w:t>(not valid for 1 night stay</w:t>
      </w:r>
      <w:r w:rsidRPr="00C77B41">
        <w:rPr>
          <w:rFonts w:ascii="Arial" w:hAnsi="Arial" w:cs="Arial"/>
          <w:sz w:val="24"/>
          <w:szCs w:val="24"/>
        </w:rPr>
        <w:t>)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Lifeguard: 8:30 – 18:00</w:t>
      </w:r>
    </w:p>
    <w:p w:rsidR="000C1972" w:rsidRPr="00DC354A" w:rsidRDefault="000C1972" w:rsidP="00C77B41">
      <w:pPr>
        <w:rPr>
          <w:rFonts w:ascii="Arial" w:hAnsi="Arial" w:cs="Arial"/>
          <w:b/>
          <w:sz w:val="24"/>
          <w:szCs w:val="24"/>
          <w:u w:val="single"/>
        </w:rPr>
      </w:pPr>
      <w:r w:rsidRPr="00DC354A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1 outdoor pool, 1 children's pool, 1 indoor pool, jacuzzi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Umbrellas and sun loungers around the pools of Hotel Mura /subject to availability/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Lifeguard: 8:30 – 18:00</w:t>
      </w:r>
    </w:p>
    <w:p w:rsidR="000C1972" w:rsidRPr="00DC354A" w:rsidRDefault="000C1972" w:rsidP="00C77B41">
      <w:pPr>
        <w:rPr>
          <w:rFonts w:ascii="Arial" w:hAnsi="Arial" w:cs="Arial"/>
          <w:b/>
          <w:sz w:val="24"/>
          <w:szCs w:val="24"/>
          <w:u w:val="single"/>
        </w:rPr>
      </w:pPr>
      <w:r w:rsidRPr="00DC354A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1 beach towel per person for the beach or pool - for a fee at the reception</w:t>
      </w:r>
    </w:p>
    <w:p w:rsidR="000C1972" w:rsidRPr="00DC354A" w:rsidRDefault="000C1972" w:rsidP="00C77B41">
      <w:pPr>
        <w:rPr>
          <w:rFonts w:ascii="Arial" w:hAnsi="Arial" w:cs="Arial"/>
          <w:b/>
          <w:sz w:val="24"/>
          <w:szCs w:val="24"/>
          <w:u w:val="single"/>
        </w:rPr>
      </w:pPr>
      <w:r w:rsidRPr="00DC354A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Joint animation program and</w:t>
      </w:r>
      <w:r w:rsidR="00DC354A">
        <w:rPr>
          <w:rFonts w:ascii="Arial" w:hAnsi="Arial" w:cs="Arial"/>
          <w:sz w:val="24"/>
          <w:szCs w:val="24"/>
          <w:lang w:val="en-US"/>
        </w:rPr>
        <w:t xml:space="preserve"> </w:t>
      </w:r>
      <w:r w:rsidRPr="00C77B41">
        <w:rPr>
          <w:rFonts w:ascii="Arial" w:hAnsi="Arial" w:cs="Arial"/>
          <w:sz w:val="24"/>
          <w:szCs w:val="24"/>
        </w:rPr>
        <w:t>sports activities at Hotel Gergana - 6-day and evening animation for adults and children; concerts and cinema on the summer stage /July and August/ Mini club and playground - 6 days a week, from 10:00 to 12:00 and from 15:30 to 17:30; from 3 to 11 years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Mini disco - 6 days a week, from 20:00 - 20:30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(during the animation activities, guests of Hotel Mura can enjoy drinks at the pool bar of Hotel Gergana)</w:t>
      </w:r>
    </w:p>
    <w:p w:rsidR="000C1972" w:rsidRPr="00DC354A" w:rsidRDefault="000C1972" w:rsidP="00C77B41">
      <w:pPr>
        <w:rPr>
          <w:rFonts w:ascii="Arial" w:hAnsi="Arial" w:cs="Arial"/>
          <w:b/>
          <w:sz w:val="24"/>
          <w:szCs w:val="24"/>
          <w:u w:val="single"/>
        </w:rPr>
      </w:pPr>
      <w:r w:rsidRPr="00DC354A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0C1972" w:rsidRPr="00DC354A" w:rsidRDefault="000C1972" w:rsidP="00C77B41">
      <w:pPr>
        <w:rPr>
          <w:rFonts w:ascii="Arial" w:hAnsi="Arial" w:cs="Arial"/>
          <w:b/>
          <w:sz w:val="24"/>
          <w:szCs w:val="24"/>
          <w:u w:val="single"/>
        </w:rPr>
      </w:pPr>
      <w:r w:rsidRPr="00DC354A">
        <w:rPr>
          <w:rFonts w:ascii="Arial" w:hAnsi="Arial" w:cs="Arial"/>
          <w:b/>
          <w:sz w:val="24"/>
          <w:szCs w:val="24"/>
          <w:u w:val="single"/>
        </w:rPr>
        <w:t>PARKING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lastRenderedPageBreak/>
        <w:t>Possibility of subscription for a specific area, consistent with the stay in a specific hotel.</w:t>
      </w:r>
    </w:p>
    <w:p w:rsidR="000C1972" w:rsidRPr="00DC354A" w:rsidRDefault="000C1972" w:rsidP="00C77B41">
      <w:pPr>
        <w:rPr>
          <w:rFonts w:ascii="Arial" w:hAnsi="Arial" w:cs="Arial"/>
          <w:b/>
          <w:sz w:val="24"/>
          <w:szCs w:val="24"/>
          <w:u w:val="single"/>
        </w:rPr>
      </w:pPr>
      <w:r w:rsidRPr="00DC354A">
        <w:rPr>
          <w:rFonts w:ascii="Arial" w:hAnsi="Arial" w:cs="Arial"/>
          <w:b/>
          <w:sz w:val="24"/>
          <w:szCs w:val="24"/>
          <w:u w:val="single"/>
        </w:rPr>
        <w:t>INTERNET</w:t>
      </w:r>
    </w:p>
    <w:p w:rsidR="000C1972" w:rsidRPr="00C77B41" w:rsidRDefault="000C1972" w:rsidP="00C77B41">
      <w:pPr>
        <w:rPr>
          <w:rFonts w:ascii="Arial" w:hAnsi="Arial" w:cs="Arial"/>
          <w:sz w:val="24"/>
          <w:szCs w:val="24"/>
        </w:rPr>
      </w:pPr>
      <w:r w:rsidRPr="00C77B41">
        <w:rPr>
          <w:rFonts w:ascii="Arial" w:hAnsi="Arial" w:cs="Arial"/>
          <w:sz w:val="24"/>
          <w:szCs w:val="24"/>
        </w:rPr>
        <w:t>Free internet access in the common areas of the hotel</w:t>
      </w:r>
    </w:p>
    <w:p w:rsidR="000C1972" w:rsidRPr="00DC354A" w:rsidRDefault="000C1972" w:rsidP="00C77B41">
      <w:pPr>
        <w:rPr>
          <w:rFonts w:ascii="Arial" w:hAnsi="Arial" w:cs="Arial"/>
          <w:sz w:val="24"/>
          <w:szCs w:val="24"/>
          <w:lang w:val="en-US"/>
        </w:rPr>
      </w:pPr>
      <w:r w:rsidRPr="00C77B41">
        <w:rPr>
          <w:rFonts w:ascii="Arial" w:hAnsi="Arial" w:cs="Arial"/>
          <w:sz w:val="24"/>
          <w:szCs w:val="24"/>
        </w:rPr>
        <w:t>Free internet access in Albena</w:t>
      </w:r>
      <w:r w:rsidR="00DC354A">
        <w:rPr>
          <w:rFonts w:ascii="Arial" w:hAnsi="Arial" w:cs="Arial"/>
          <w:sz w:val="24"/>
          <w:szCs w:val="24"/>
          <w:lang w:val="en-US"/>
        </w:rPr>
        <w:t>.</w:t>
      </w:r>
      <w:bookmarkStart w:id="0" w:name="_GoBack"/>
      <w:bookmarkEnd w:id="0"/>
    </w:p>
    <w:sectPr w:rsidR="000C1972" w:rsidRPr="00DC35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2B"/>
    <w:rsid w:val="000C1972"/>
    <w:rsid w:val="00874D2B"/>
    <w:rsid w:val="00C77B41"/>
    <w:rsid w:val="00DC354A"/>
    <w:rsid w:val="00E0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AAFF7F-C383-44F1-8DCC-B41834B6D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2025-02-12T10:07:00Z</dcterms:created>
  <dcterms:modified xsi:type="dcterms:W3CDTF">2025-02-12T10:20:00Z</dcterms:modified>
</cp:coreProperties>
</file>