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0F2" w:rsidRPr="008C00F2" w:rsidRDefault="008C00F2" w:rsidP="008C00F2">
      <w:pPr>
        <w:rPr>
          <w:rFonts w:ascii="Arial" w:hAnsi="Arial" w:cs="Arial"/>
          <w:b/>
          <w:sz w:val="28"/>
          <w:szCs w:val="28"/>
        </w:rPr>
      </w:pPr>
      <w:r w:rsidRPr="008C00F2">
        <w:rPr>
          <w:rFonts w:ascii="Arial" w:hAnsi="Arial" w:cs="Arial"/>
          <w:b/>
          <w:sz w:val="28"/>
          <w:szCs w:val="28"/>
        </w:rPr>
        <w:t>Slavuna 4*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GREEN All Inclusive 2025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Valid for the period 01.05.2025 – 31.10.2025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Indoor pool and jacuzzi</w:t>
      </w:r>
    </w:p>
    <w:p w:rsidR="00E06471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• Coffee and tea set - daily refill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Coffee and tea; Soft drinks /post mix/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Selection of local alcoholic beverages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Draft beer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10:00 – 23:00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10:00 – 22:00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Main restaurant Mura-Slavuna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Breakfast: 07:30 – 10:00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Lunch: 12:30 – 14:30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Dinner: 18:00 – 21:00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BBQ evenings: 6 days a week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Themed evenings: 2 times a week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lastRenderedPageBreak/>
        <w:t>Snack:</w:t>
      </w:r>
      <w:r w:rsidRPr="008C00F2">
        <w:rPr>
          <w:rFonts w:ascii="Arial" w:hAnsi="Arial" w:cs="Arial"/>
          <w:sz w:val="24"/>
          <w:szCs w:val="24"/>
        </w:rPr>
        <w:t xml:space="preserve"> 15:00 – 17:00 (Snack bar)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(min. 7 days stay; throughout the season; reservation required; subject to availability; applies to AI only)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 lunch in an a la carte restaurant - 3-course menu /salad or starter, main course and dessert/;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 dinner in an a la carte restaurant - 3-course menu /salad or starter, main course and dessert/; Beach (not valid for overnight stays)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Lifeguard: 8:30 – 18:00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 outdoor pool, 1 children's pool, 1 indoor pool, jacuzzi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Umbrellas and sun loungers around the pools of Mura and Slavuna hotels /subject to availability/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Lifeguard: 8:30 – 18:00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Joint animation program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C00F2">
        <w:rPr>
          <w:rFonts w:ascii="Arial" w:hAnsi="Arial" w:cs="Arial"/>
          <w:sz w:val="24"/>
          <w:szCs w:val="24"/>
        </w:rPr>
        <w:t>sports activities at Gergana hotel - 6-day and evening animation for adults and children; concerts and cinema on the summer stage /July and August/ Mini club and playground - 6 days a week, from 10:00 to 12:00 and from 15:30 to 17:30; from 3 to 11 years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Mini disco - 6 days a week, from 20:00 - 20:30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(during the animation activities, guests of Hotel Slavuna can enjoy drinks at the pool bar of Hotel Gergana)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Possibility of subscription for a sp</w:t>
      </w:r>
      <w:bookmarkStart w:id="0" w:name="_GoBack"/>
      <w:bookmarkEnd w:id="0"/>
      <w:r w:rsidRPr="008C00F2">
        <w:rPr>
          <w:rFonts w:ascii="Arial" w:hAnsi="Arial" w:cs="Arial"/>
          <w:sz w:val="24"/>
          <w:szCs w:val="24"/>
        </w:rPr>
        <w:t>ecific area, tailored to the stay in a specific hotel.</w:t>
      </w:r>
    </w:p>
    <w:p w:rsidR="008C00F2" w:rsidRPr="008C00F2" w:rsidRDefault="008C00F2" w:rsidP="008C00F2">
      <w:pPr>
        <w:rPr>
          <w:rFonts w:ascii="Arial" w:hAnsi="Arial" w:cs="Arial"/>
          <w:b/>
          <w:sz w:val="24"/>
          <w:szCs w:val="24"/>
          <w:u w:val="single"/>
        </w:rPr>
      </w:pPr>
      <w:r w:rsidRPr="008C00F2">
        <w:rPr>
          <w:rFonts w:ascii="Arial" w:hAnsi="Arial" w:cs="Arial"/>
          <w:b/>
          <w:sz w:val="24"/>
          <w:szCs w:val="24"/>
          <w:u w:val="single"/>
        </w:rPr>
        <w:lastRenderedPageBreak/>
        <w:t>INTERNET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8C00F2" w:rsidRPr="008C00F2" w:rsidRDefault="008C00F2" w:rsidP="008C00F2">
      <w:pPr>
        <w:rPr>
          <w:rFonts w:ascii="Arial" w:hAnsi="Arial" w:cs="Arial"/>
          <w:sz w:val="24"/>
          <w:szCs w:val="24"/>
        </w:rPr>
      </w:pPr>
      <w:r w:rsidRPr="008C00F2">
        <w:rPr>
          <w:rFonts w:ascii="Arial" w:hAnsi="Arial" w:cs="Arial"/>
          <w:sz w:val="24"/>
          <w:szCs w:val="24"/>
        </w:rPr>
        <w:t>Free internet access in Albena</w:t>
      </w:r>
    </w:p>
    <w:sectPr w:rsidR="008C00F2" w:rsidRPr="008C00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FF5"/>
    <w:rsid w:val="00167FF5"/>
    <w:rsid w:val="008C00F2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A07BCB-0440-4AF2-9925-C3732F02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2025-02-12T13:42:00Z</dcterms:created>
  <dcterms:modified xsi:type="dcterms:W3CDTF">2025-02-12T14:05:00Z</dcterms:modified>
</cp:coreProperties>
</file>