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1BEB1" w14:textId="636F42E2" w:rsidR="00DF2D28" w:rsidRDefault="00DF2D28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ОТЕЛЬ „ДИАНА“ **</w:t>
      </w:r>
    </w:p>
    <w:p w14:paraId="2948F508" w14:textId="77777777" w:rsidR="00DF2D28" w:rsidRDefault="00DF2D28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</w:pPr>
    </w:p>
    <w:p w14:paraId="132BC2FB" w14:textId="075D81CB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Расположение: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в центральной части курорта, в 350м.от пляжа, 140 номеров.</w:t>
      </w:r>
    </w:p>
    <w:p w14:paraId="10E3CAD0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В гостинице: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 </w:t>
      </w:r>
    </w:p>
    <w:p w14:paraId="0DE846D0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основной ресторан с террасой</w:t>
      </w:r>
    </w:p>
    <w:p w14:paraId="22F14459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бар у бассейна</w:t>
      </w:r>
    </w:p>
    <w:p w14:paraId="1CD7D94F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открытый бассейн</w:t>
      </w:r>
    </w:p>
    <w:p w14:paraId="1FB87069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магазин</w:t>
      </w:r>
    </w:p>
    <w:p w14:paraId="01BD3547" w14:textId="1031151A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Wi-Fi в отел</w:t>
      </w:r>
      <w:r w:rsidR="00922A71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е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/бесплатно/ </w:t>
      </w:r>
    </w:p>
    <w:p w14:paraId="4DD9B271" w14:textId="55A07548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анимация для детей</w:t>
      </w:r>
      <w:r w:rsidR="00C429BB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 xml:space="preserve"> и для взрослых</w:t>
      </w:r>
      <w:r w:rsidR="00F928AD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 xml:space="preserve"> – 2 раза в недели</w:t>
      </w:r>
    </w:p>
    <w:p w14:paraId="339F839A" w14:textId="77777777" w:rsidR="00DE7FC3" w:rsidRPr="00DE7FC3" w:rsidRDefault="00DE7FC3" w:rsidP="00DE7FC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площадка для анимации и конкурсов</w:t>
      </w:r>
    </w:p>
    <w:p w14:paraId="266B4443" w14:textId="1F99D66A" w:rsidR="002E4665" w:rsidRPr="002E4665" w:rsidRDefault="00DE7FC3" w:rsidP="002E46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2E4665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парковка</w:t>
      </w:r>
    </w:p>
    <w:p w14:paraId="514A5382" w14:textId="78BDDA43" w:rsidR="00DE7FC3" w:rsidRPr="002E4665" w:rsidRDefault="00DE7FC3" w:rsidP="002E466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2E466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В номерах:</w:t>
      </w:r>
    </w:p>
    <w:p w14:paraId="2B727746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телевизор</w:t>
      </w:r>
    </w:p>
    <w:p w14:paraId="6156721F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кондиционер в нескольках номерах/платно/</w:t>
      </w:r>
    </w:p>
    <w:p w14:paraId="4C650A38" w14:textId="098E4E3C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Wi-Fi</w:t>
      </w:r>
    </w:p>
    <w:p w14:paraId="5B45E2F4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мини-холодильник/платно/</w:t>
      </w:r>
    </w:p>
    <w:p w14:paraId="232097F7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шкаф для одежды</w:t>
      </w:r>
    </w:p>
    <w:p w14:paraId="347292BB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ванная комната с душем</w:t>
      </w:r>
    </w:p>
    <w:p w14:paraId="2A73EC06" w14:textId="77777777" w:rsidR="00DE7FC3" w:rsidRPr="00DE7FC3" w:rsidRDefault="00DE7FC3" w:rsidP="00DE7FC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балкон</w:t>
      </w:r>
    </w:p>
    <w:p w14:paraId="00FD21E0" w14:textId="77777777" w:rsidR="00AD215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Описание номеров: </w:t>
      </w:r>
    </w:p>
    <w:p w14:paraId="2021BA84" w14:textId="77777777" w:rsidR="00AD215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DBL PV/SV: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 две односпальные кровати;1 ванная комната с душем; макс.2в.+1д., 3в.; </w:t>
      </w:r>
    </w:p>
    <w:p w14:paraId="33B77FFE" w14:textId="77777777" w:rsidR="00AD215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APARTMENT: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2 комнати и свод между ними; 1 двухспальная кровать, две односпальные кровати; кондиционер за допольнителную плату; 1 ванная комната с душем; макс.2в.+2д., 4в.; </w:t>
      </w:r>
    </w:p>
    <w:p w14:paraId="60BA3C5A" w14:textId="77777777" w:rsidR="00AD215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TRPL PV/SV: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три односпальные кровати; 1 ванная комната с душем; макс.2в.+1д., 3в.; </w:t>
      </w:r>
    </w:p>
    <w:p w14:paraId="3C325EB9" w14:textId="63AA2DD9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bookmarkStart w:id="0" w:name="_GoBack"/>
      <w:bookmarkEnd w:id="0"/>
      <w:r w:rsidRPr="00DE7FC3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bg-BG"/>
        </w:rPr>
        <w:t>QRPL PV/SV: </w:t>
      </w: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четыри односпальные кровати; 1 ванная комната с душем; макс.2в.+2д., 4в.</w:t>
      </w:r>
    </w:p>
    <w:p w14:paraId="7368B00D" w14:textId="2D35B8BE" w:rsidR="00DE7FC3" w:rsidRPr="00DE7FC3" w:rsidRDefault="00AD215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6699FF"/>
          <w:sz w:val="21"/>
          <w:szCs w:val="21"/>
          <w:lang w:eastAsia="bg-BG"/>
        </w:rPr>
        <w:t>Описание All Inclusive</w:t>
      </w:r>
      <w:r w:rsidR="00DE7FC3" w:rsidRPr="00DE7FC3">
        <w:rPr>
          <w:rFonts w:ascii="Times New Roman" w:eastAsia="Times New Roman" w:hAnsi="Times New Roman" w:cs="Times New Roman"/>
          <w:b/>
          <w:bCs/>
          <w:color w:val="6699FF"/>
          <w:sz w:val="21"/>
          <w:szCs w:val="21"/>
          <w:lang w:eastAsia="bg-BG"/>
        </w:rPr>
        <w:t>:</w:t>
      </w:r>
      <w:r w:rsidR="00DE7FC3" w:rsidRPr="00DE7FC3">
        <w:rPr>
          <w:rFonts w:ascii="Times New Roman" w:eastAsia="Times New Roman" w:hAnsi="Times New Roman" w:cs="Times New Roman"/>
          <w:color w:val="6699FF"/>
          <w:sz w:val="21"/>
          <w:szCs w:val="21"/>
          <w:lang w:eastAsia="bg-BG"/>
        </w:rPr>
        <w:t> </w:t>
      </w:r>
    </w:p>
    <w:p w14:paraId="1236E28E" w14:textId="77777777" w:rsidR="00DE7FC3" w:rsidRP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08:00-10:00 - завтрак</w:t>
      </w:r>
    </w:p>
    <w:p w14:paraId="5E9E1090" w14:textId="77777777" w:rsidR="00DE7FC3" w:rsidRP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12:00-14:00 - обед</w:t>
      </w:r>
    </w:p>
    <w:p w14:paraId="70EE603E" w14:textId="77777777" w:rsidR="00DE7FC3" w:rsidRP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18:00-20:00 - ужин</w:t>
      </w:r>
    </w:p>
    <w:p w14:paraId="03EF1500" w14:textId="77777777" w:rsidR="00DE7FC3" w:rsidRDefault="00DE7FC3" w:rsidP="00DE7FC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15:30-16:30 - пица, мороженое</w:t>
      </w:r>
    </w:p>
    <w:p w14:paraId="060558D3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Завтрак, обед и ужин - шведский стол.</w:t>
      </w:r>
    </w:p>
    <w:p w14:paraId="162D567E" w14:textId="77777777" w:rsidR="00DE7FC3" w:rsidRPr="00DE7FC3" w:rsidRDefault="00DE7FC3" w:rsidP="00DE7FC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Times New Roman" w:eastAsia="Times New Roman" w:hAnsi="Times New Roman" w:cs="Times New Roman"/>
          <w:color w:val="000000"/>
          <w:sz w:val="21"/>
          <w:szCs w:val="21"/>
          <w:lang w:eastAsia="bg-BG"/>
        </w:rPr>
        <w:t>10:00-22:00 - растворимое кофе из автомата, 2 вида соки из автомата,  местные разливные вино и пиво, алкогольные напитки местного разлива/в баре, который расположен рядом с рестораном и бассейном/</w:t>
      </w:r>
    </w:p>
    <w:p w14:paraId="645BF052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i/>
          <w:iCs/>
          <w:color w:val="FF0000"/>
          <w:sz w:val="21"/>
          <w:szCs w:val="21"/>
          <w:lang w:eastAsia="bg-BG"/>
        </w:rPr>
        <w:t>!!! </w:t>
      </w:r>
      <w:r w:rsidRPr="00DE7FC3">
        <w:rPr>
          <w:rFonts w:ascii="Arial" w:eastAsia="Times New Roman" w:hAnsi="Arial" w:cs="Arial"/>
          <w:i/>
          <w:iCs/>
          <w:color w:val="000000"/>
          <w:sz w:val="21"/>
          <w:szCs w:val="21"/>
          <w:lang w:eastAsia="bg-BG"/>
        </w:rPr>
        <w:t>Гостиница оставляет за собой право в случае необходимости изменить место и время питания, об этом Вы будете уведомлены по приезду на рецепции отеля</w:t>
      </w: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t>.</w:t>
      </w:r>
    </w:p>
    <w:p w14:paraId="361F5DBF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i/>
          <w:iCs/>
          <w:color w:val="FF0000"/>
          <w:sz w:val="21"/>
          <w:szCs w:val="21"/>
          <w:lang w:eastAsia="bg-BG"/>
        </w:rPr>
        <w:t>!!!</w:t>
      </w:r>
      <w:r w:rsidRPr="00DE7FC3">
        <w:rPr>
          <w:rFonts w:ascii="Arial" w:eastAsia="Times New Roman" w:hAnsi="Arial" w:cs="Arial"/>
          <w:i/>
          <w:iCs/>
          <w:color w:val="000000"/>
          <w:sz w:val="21"/>
          <w:szCs w:val="21"/>
          <w:lang w:eastAsia="bg-BG"/>
        </w:rPr>
        <w:t> Гостиничные номера могут отличаться от показанных на фото номеров  размерами, цветом и дизайном.Отели имеют право менять позицию предлагаемых ими бесплатных и платных услуг. Заранее приносим свои извинения за любые несоответствия.</w:t>
      </w:r>
    </w:p>
    <w:p w14:paraId="6C5C27B3" w14:textId="77777777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t> </w:t>
      </w:r>
    </w:p>
    <w:p w14:paraId="266BEA87" w14:textId="34A92898" w:rsidR="00DE7FC3" w:rsidRPr="00DE7FC3" w:rsidRDefault="00DE7FC3" w:rsidP="00DE7FC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bg-BG"/>
        </w:rPr>
      </w:pP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lastRenderedPageBreak/>
        <w:t>Информация актуальна к сезону 202</w:t>
      </w:r>
      <w:r w:rsidR="008262F1">
        <w:rPr>
          <w:rFonts w:ascii="Arial" w:eastAsia="Times New Roman" w:hAnsi="Arial" w:cs="Arial"/>
          <w:color w:val="000000"/>
          <w:sz w:val="21"/>
          <w:szCs w:val="21"/>
          <w:lang w:eastAsia="bg-BG"/>
        </w:rPr>
        <w:t>6</w:t>
      </w:r>
      <w:r w:rsidRPr="00DE7FC3">
        <w:rPr>
          <w:rFonts w:ascii="Arial" w:eastAsia="Times New Roman" w:hAnsi="Arial" w:cs="Arial"/>
          <w:color w:val="000000"/>
          <w:sz w:val="21"/>
          <w:szCs w:val="21"/>
          <w:lang w:eastAsia="bg-BG"/>
        </w:rPr>
        <w:t xml:space="preserve"> года.</w:t>
      </w:r>
    </w:p>
    <w:p w14:paraId="1510F11F" w14:textId="77777777" w:rsidR="00311211" w:rsidRDefault="00311211"/>
    <w:sectPr w:rsidR="003112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306136"/>
    <w:multiLevelType w:val="multilevel"/>
    <w:tmpl w:val="26BC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7579BD"/>
    <w:multiLevelType w:val="multilevel"/>
    <w:tmpl w:val="30C20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D87BC4"/>
    <w:multiLevelType w:val="multilevel"/>
    <w:tmpl w:val="CCA2F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8611A4"/>
    <w:multiLevelType w:val="multilevel"/>
    <w:tmpl w:val="EA52F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FC3"/>
    <w:rsid w:val="002E4665"/>
    <w:rsid w:val="00311211"/>
    <w:rsid w:val="006418C7"/>
    <w:rsid w:val="007D7C7C"/>
    <w:rsid w:val="008262F1"/>
    <w:rsid w:val="00847D8D"/>
    <w:rsid w:val="00920210"/>
    <w:rsid w:val="00922A71"/>
    <w:rsid w:val="00AD2153"/>
    <w:rsid w:val="00C429BB"/>
    <w:rsid w:val="00DE7FC3"/>
    <w:rsid w:val="00DF2D28"/>
    <w:rsid w:val="00E322DE"/>
    <w:rsid w:val="00F9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4E93C"/>
  <w15:docId w15:val="{56DB97D2-DA8B-4C09-9486-24030FDF4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8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USR</cp:lastModifiedBy>
  <cp:revision>25</cp:revision>
  <dcterms:created xsi:type="dcterms:W3CDTF">2020-02-11T12:16:00Z</dcterms:created>
  <dcterms:modified xsi:type="dcterms:W3CDTF">2025-12-01T13:39:00Z</dcterms:modified>
</cp:coreProperties>
</file>