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8FF" w:rsidRDefault="00A428FF"/>
    <w:p w:rsidR="00A428FF" w:rsidRPr="007E3837" w:rsidRDefault="00A428FF" w:rsidP="007E3837">
      <w:pPr>
        <w:jc w:val="center"/>
        <w:rPr>
          <w:rFonts w:ascii="Arial" w:hAnsi="Arial" w:cs="Arial"/>
          <w:b/>
          <w:sz w:val="28"/>
          <w:szCs w:val="28"/>
        </w:rPr>
      </w:pPr>
      <w:r w:rsidRPr="007E3837">
        <w:rPr>
          <w:rFonts w:ascii="Arial" w:hAnsi="Arial" w:cs="Arial"/>
          <w:b/>
          <w:sz w:val="28"/>
          <w:szCs w:val="28"/>
        </w:rPr>
        <w:t>Shipka 4*</w:t>
      </w:r>
    </w:p>
    <w:p w:rsidR="00A428FF" w:rsidRPr="007E3837" w:rsidRDefault="00A428FF" w:rsidP="007E3837">
      <w:pPr>
        <w:jc w:val="center"/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>Золотые пески</w:t>
      </w:r>
    </w:p>
    <w:p w:rsidR="00A428FF" w:rsidRPr="007E3837" w:rsidRDefault="00A428FF" w:rsidP="007E3837">
      <w:pPr>
        <w:jc w:val="center"/>
        <w:rPr>
          <w:rFonts w:ascii="Arial" w:hAnsi="Arial" w:cs="Arial"/>
          <w:sz w:val="24"/>
          <w:szCs w:val="24"/>
        </w:rPr>
      </w:pPr>
      <w:hyperlink r:id="rId7" w:history="1">
        <w:r w:rsidRPr="007E3837">
          <w:rPr>
            <w:rStyle w:val="Hyperlink"/>
            <w:rFonts w:ascii="Arial" w:hAnsi="Arial" w:cs="Arial"/>
            <w:sz w:val="24"/>
            <w:szCs w:val="24"/>
            <w:lang w:val="en-US"/>
          </w:rPr>
          <w:t>www.</w:t>
        </w:r>
        <w:r w:rsidRPr="007E3837">
          <w:rPr>
            <w:rStyle w:val="Hyperlink"/>
            <w:rFonts w:ascii="Arial" w:hAnsi="Arial" w:cs="Arial"/>
            <w:sz w:val="24"/>
            <w:szCs w:val="24"/>
          </w:rPr>
          <w:t>shipkahotel.com</w:t>
        </w:r>
      </w:hyperlink>
    </w:p>
    <w:p w:rsidR="00A428FF" w:rsidRPr="007E3837" w:rsidRDefault="00A428FF" w:rsidP="007E3837">
      <w:pPr>
        <w:rPr>
          <w:rFonts w:ascii="Arial" w:hAnsi="Arial" w:cs="Arial"/>
          <w:sz w:val="24"/>
          <w:szCs w:val="24"/>
        </w:rPr>
      </w:pPr>
    </w:p>
    <w:p w:rsidR="004372E8" w:rsidRPr="007E3837" w:rsidRDefault="004372E8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 xml:space="preserve">Отель расположен в самом сердце курорта Золотые Пески, всего в 200 метрах от пляжа и в непосредственной близости от оживленной пешеходной зоны с ресторанами, развлечениями, магазинами. </w:t>
      </w:r>
    </w:p>
    <w:p w:rsidR="00E10729" w:rsidRPr="007E3837" w:rsidRDefault="004372E8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>Пляж:</w:t>
      </w:r>
      <w:r w:rsidRPr="007E3837">
        <w:rPr>
          <w:rFonts w:ascii="Arial" w:hAnsi="Arial" w:cs="Arial"/>
          <w:sz w:val="24"/>
          <w:szCs w:val="24"/>
        </w:rPr>
        <w:t xml:space="preserve"> Песчаный, в 200 метрах от отеля. Морское дно ровное, с пологим входом. Можно Насладится самым красивым и чистым пляжем на болгарском побережье Черного моря, обладателем награды «Голубой флаг».</w:t>
      </w:r>
    </w:p>
    <w:p w:rsidR="00244590" w:rsidRPr="007E3837" w:rsidRDefault="004372E8" w:rsidP="007E3837">
      <w:pPr>
        <w:rPr>
          <w:rFonts w:ascii="Arial" w:hAnsi="Arial" w:cs="Arial"/>
          <w:b/>
          <w:sz w:val="24"/>
          <w:szCs w:val="24"/>
          <w:u w:val="single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 xml:space="preserve">Размещение: </w:t>
      </w:r>
    </w:p>
    <w:p w:rsidR="004372E8" w:rsidRPr="007E3837" w:rsidRDefault="00244590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>Отель Shipka 4*</w:t>
      </w:r>
      <w:r w:rsidR="004372E8" w:rsidRPr="007E3837">
        <w:rPr>
          <w:rFonts w:ascii="Arial" w:hAnsi="Arial" w:cs="Arial"/>
          <w:sz w:val="24"/>
          <w:szCs w:val="24"/>
        </w:rPr>
        <w:t xml:space="preserve"> — культовый отель в Золотых Песках. Построенный в 1978 году и последний раз отремонтированный в 2025 году, он состоит из двух корпусов (низкий — 4-этажный, и высокий — 11-этажный). В отеле всего 221 номер, из которых: 104 стандартных двухместных номера с видом на парк; 56 двухместных номеров с боковым видом на море; 24 номера с прямым видом на море; 20 номеров </w:t>
      </w:r>
      <w:r w:rsidR="00AF3C83" w:rsidRPr="007E3837">
        <w:rPr>
          <w:rFonts w:ascii="Arial" w:hAnsi="Arial" w:cs="Arial"/>
          <w:sz w:val="24"/>
          <w:szCs w:val="24"/>
        </w:rPr>
        <w:t xml:space="preserve">номера лардж; </w:t>
      </w:r>
      <w:r w:rsidR="004372E8" w:rsidRPr="007E3837">
        <w:rPr>
          <w:rFonts w:ascii="Arial" w:hAnsi="Arial" w:cs="Arial"/>
          <w:sz w:val="24"/>
          <w:szCs w:val="24"/>
        </w:rPr>
        <w:t>4 одноместных номера и 13 апартаментов. Все номера имеют балконы, обставленные столом и 2 стульями, а также настенные сушилки для белья. В обоих корпусах отеля есть лифты, ведущие на верхние этажи. В низком корпусе 2 лифта, а в высоком — 3. Номера в низком корпусе немного просторнее и имеют вид на парк. Номера с видом на море и боковым видом на море расположены только</w:t>
      </w:r>
      <w:r w:rsidR="00AF3C83" w:rsidRPr="007E3837">
        <w:rPr>
          <w:rFonts w:ascii="Arial" w:hAnsi="Arial" w:cs="Arial"/>
          <w:sz w:val="24"/>
          <w:szCs w:val="24"/>
        </w:rPr>
        <w:t xml:space="preserve"> в высоком корпусе отеля Шипка</w:t>
      </w:r>
      <w:r w:rsidR="004372E8" w:rsidRPr="007E3837">
        <w:rPr>
          <w:rFonts w:ascii="Arial" w:hAnsi="Arial" w:cs="Arial"/>
          <w:sz w:val="24"/>
          <w:szCs w:val="24"/>
        </w:rPr>
        <w:t xml:space="preserve"> с 4-го по 11-й этаж.</w:t>
      </w:r>
    </w:p>
    <w:p w:rsidR="00AF3C83" w:rsidRPr="007E3837" w:rsidRDefault="00A428FF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</w:rPr>
        <w:t>DOUBLE ROOM - PARK VIEW</w:t>
      </w:r>
      <w:r w:rsidR="00AF3C83" w:rsidRPr="007E3837">
        <w:rPr>
          <w:rFonts w:ascii="Arial" w:hAnsi="Arial" w:cs="Arial"/>
          <w:sz w:val="24"/>
          <w:szCs w:val="24"/>
        </w:rPr>
        <w:t>: Площадь номеров составляет около 15-18 м², из них открывается вид на парк. Все двухместные стандартные номера оборудованы двумя стандартными кроватями (или одной большой двуспальной кроватью) и раскладное кресло- доп.кровать,</w:t>
      </w:r>
      <w:r w:rsidRPr="007E3837">
        <w:rPr>
          <w:rFonts w:ascii="Arial" w:hAnsi="Arial" w:cs="Arial"/>
          <w:sz w:val="24"/>
          <w:szCs w:val="24"/>
          <w:lang w:val="en-US"/>
        </w:rPr>
        <w:t xml:space="preserve"> </w:t>
      </w:r>
      <w:r w:rsidR="00AF3C83" w:rsidRPr="007E3837">
        <w:rPr>
          <w:rFonts w:ascii="Arial" w:hAnsi="Arial" w:cs="Arial"/>
          <w:sz w:val="24"/>
          <w:szCs w:val="24"/>
        </w:rPr>
        <w:t xml:space="preserve">подходить для ребенка до 12 лет. В номерах есть индивидуальный кондиционер, балкон, телевизор со спутниковым телевидением, телефон, мини-холодильник, Wi-Fi, туалет, ванная комната с ванной или душем, гостиничная косметика и настенный фен. </w:t>
      </w:r>
    </w:p>
    <w:p w:rsidR="00AF3C83" w:rsidRPr="007E3837" w:rsidRDefault="00A428FF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</w:rPr>
        <w:t>DOUBLE ROOM - SIDE SEA VIEW</w:t>
      </w:r>
      <w:r w:rsidR="00AF3C83" w:rsidRPr="007E3837">
        <w:rPr>
          <w:rFonts w:ascii="Arial" w:hAnsi="Arial" w:cs="Arial"/>
          <w:sz w:val="24"/>
          <w:szCs w:val="24"/>
        </w:rPr>
        <w:t xml:space="preserve">: Они расположены в верхней части отеля, с 4-го по 11-й этажи. Площадь номеров составляет около 14-16 м2, из них открывается боковой вид на море. Все двухместные номера с боковым видом на море оборудованы двумя </w:t>
      </w:r>
      <w:r w:rsidR="00324A38" w:rsidRPr="007E3837">
        <w:rPr>
          <w:rFonts w:ascii="Arial" w:hAnsi="Arial" w:cs="Arial"/>
          <w:sz w:val="24"/>
          <w:szCs w:val="24"/>
        </w:rPr>
        <w:t xml:space="preserve">полноценными </w:t>
      </w:r>
      <w:r w:rsidR="00AF3C83" w:rsidRPr="007E3837">
        <w:rPr>
          <w:rFonts w:ascii="Arial" w:hAnsi="Arial" w:cs="Arial"/>
          <w:sz w:val="24"/>
          <w:szCs w:val="24"/>
        </w:rPr>
        <w:t xml:space="preserve"> кроватями (или одной большой двуспальной кроватью) и </w:t>
      </w:r>
      <w:r w:rsidR="00324A38" w:rsidRPr="007E3837">
        <w:rPr>
          <w:rFonts w:ascii="Arial" w:hAnsi="Arial" w:cs="Arial"/>
          <w:sz w:val="24"/>
          <w:szCs w:val="24"/>
        </w:rPr>
        <w:t>и раскладное кресло- доп.кровать,подходить для ребенка до 12 лет</w:t>
      </w:r>
      <w:r w:rsidR="00AF3C83" w:rsidRPr="007E3837">
        <w:rPr>
          <w:rFonts w:ascii="Arial" w:hAnsi="Arial" w:cs="Arial"/>
          <w:sz w:val="24"/>
          <w:szCs w:val="24"/>
        </w:rPr>
        <w:t xml:space="preserve">. В номерах есть индивидуальный кондиционер, меблированный балкон, телевизор со спутниковым телевидением, телефон, мини-холодильник, Wi-Fi, туалет, ванная комната с ванной или душем, гостиничная косметика и настенный фен. </w:t>
      </w:r>
    </w:p>
    <w:p w:rsidR="007E3837" w:rsidRDefault="007E3837" w:rsidP="007E3837">
      <w:pPr>
        <w:rPr>
          <w:rFonts w:ascii="Arial" w:hAnsi="Arial" w:cs="Arial"/>
          <w:sz w:val="24"/>
          <w:szCs w:val="24"/>
        </w:rPr>
      </w:pPr>
    </w:p>
    <w:p w:rsidR="00324A38" w:rsidRPr="007E3837" w:rsidRDefault="00244590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</w:rPr>
        <w:t>DOUBLE ROOM - SEA VIEW</w:t>
      </w:r>
      <w:r w:rsidR="00324A38" w:rsidRPr="007E3837">
        <w:rPr>
          <w:rFonts w:ascii="Arial" w:hAnsi="Arial" w:cs="Arial"/>
          <w:sz w:val="24"/>
          <w:szCs w:val="24"/>
        </w:rPr>
        <w:t xml:space="preserve">: Они расположены в верхней части отеля, между 4-м и 11-м этажами. Площадь номеров составляет около 14-16 м2, из них открывается фронтальный вид на море. Все двухместные номера с видом на море оборудованы двумя обычными кроватями (или одной большой двуспальной кроватью) и раскладное кресло- доп.кровать,подходить для ребенка до 12 лет. В номерах есть индивидуальный кондиционер, меблированный балкон, телевизор со спутниковым телевидением, телефон, мини-холодильник, Wi-Fi, туалет, ванная комната с ванной или душем, гостиничная косметика и настенный фен. </w:t>
      </w:r>
    </w:p>
    <w:p w:rsidR="00324A38" w:rsidRPr="007E3837" w:rsidRDefault="00244590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</w:rPr>
        <w:t>DOUBLE LARGE ROOM - PARK VIEW</w:t>
      </w:r>
      <w:r w:rsidR="00324A38" w:rsidRPr="007E3837">
        <w:rPr>
          <w:rFonts w:ascii="Arial" w:hAnsi="Arial" w:cs="Arial"/>
          <w:sz w:val="24"/>
          <w:szCs w:val="24"/>
        </w:rPr>
        <w:t xml:space="preserve">: расположены только в нижнем корпусе отеля между 1-м и 3-м этажами. Площадь номеров составляет около 23 м2, из них открывается вид на парк. </w:t>
      </w:r>
      <w:r w:rsidRPr="007E3837">
        <w:rPr>
          <w:rFonts w:ascii="Arial" w:hAnsi="Arial" w:cs="Arial"/>
          <w:sz w:val="24"/>
          <w:szCs w:val="24"/>
        </w:rPr>
        <w:t xml:space="preserve">Номера </w:t>
      </w:r>
      <w:r w:rsidR="00324A38" w:rsidRPr="007E3837">
        <w:rPr>
          <w:rFonts w:ascii="Arial" w:hAnsi="Arial" w:cs="Arial"/>
          <w:sz w:val="24"/>
          <w:szCs w:val="24"/>
        </w:rPr>
        <w:t xml:space="preserve">оборудованы тремя стандартными кроватями (две из которых можно сдвинуть вместе, в спальню, а третья – отдельная кровать) и раскладное кресло- доп.кровать,подходить для ребенка до 12 лет. В номерах есть индивидуальный кондиционер, меблированный балкон, телевизор со спутниковым телевидением, телефон, мини-холодильник, Wi-Fi, туалет, ванная комната с ванной, гостиничная косметика и настенный фен. </w:t>
      </w:r>
    </w:p>
    <w:p w:rsidR="00324A38" w:rsidRPr="007E3837" w:rsidRDefault="00244590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</w:rPr>
        <w:t>1 BR APARTMENT - SEA VIEW</w:t>
      </w:r>
      <w:r w:rsidR="00324A38" w:rsidRPr="007E3837">
        <w:rPr>
          <w:rFonts w:ascii="Arial" w:hAnsi="Arial" w:cs="Arial"/>
          <w:sz w:val="24"/>
          <w:szCs w:val="24"/>
        </w:rPr>
        <w:t xml:space="preserve">: Площадь около 48 м2. Они состоят из двух отдельных комнат (между ними есть дверь). Все апартаменты имеют спальню с двуспальной кроватью и меблированным балконом, а также отдельную гостиную, где есть третья кровать и диван (в некоторых апартаментах есть только одна дополнительная кровать). Они оборудованы индивидуальным кондиционером, меблированным балконом, телевизором со спутниковым телевидением, телефоном, мини-холодильником, Wi-Fi, туалетом, ванной комнатой с ванной, гостиничной косметикой и настенным феном. </w:t>
      </w:r>
    </w:p>
    <w:p w:rsidR="00324A38" w:rsidRPr="007E3837" w:rsidRDefault="00324A38" w:rsidP="007E3837">
      <w:pPr>
        <w:rPr>
          <w:rFonts w:ascii="Arial" w:hAnsi="Arial" w:cs="Arial"/>
          <w:sz w:val="24"/>
          <w:szCs w:val="24"/>
        </w:rPr>
      </w:pPr>
    </w:p>
    <w:p w:rsidR="004D05A2" w:rsidRPr="007E3837" w:rsidRDefault="00324A38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 xml:space="preserve">*Детская кроватка предоставляется бесплатно по предварительному запросу. </w:t>
      </w:r>
    </w:p>
    <w:p w:rsidR="004D05A2" w:rsidRPr="007E3837" w:rsidRDefault="00324A38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 xml:space="preserve">*Размещение с домашними животными в отеле НЕ допускается. </w:t>
      </w:r>
    </w:p>
    <w:p w:rsidR="004D05A2" w:rsidRPr="007E3837" w:rsidRDefault="00324A38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 xml:space="preserve">*Отель приспособлен для гостей со </w:t>
      </w:r>
      <w:r w:rsidR="004D05A2" w:rsidRPr="007E3837">
        <w:rPr>
          <w:rFonts w:ascii="Arial" w:hAnsi="Arial" w:cs="Arial"/>
          <w:sz w:val="24"/>
          <w:szCs w:val="24"/>
        </w:rPr>
        <w:t>ограничеными</w:t>
      </w:r>
      <w:r w:rsidRPr="007E3837">
        <w:rPr>
          <w:rFonts w:ascii="Arial" w:hAnsi="Arial" w:cs="Arial"/>
          <w:sz w:val="24"/>
          <w:szCs w:val="24"/>
        </w:rPr>
        <w:t xml:space="preserve"> </w:t>
      </w:r>
      <w:r w:rsidR="004D05A2" w:rsidRPr="007E3837">
        <w:rPr>
          <w:rFonts w:ascii="Arial" w:hAnsi="Arial" w:cs="Arial"/>
          <w:sz w:val="24"/>
          <w:szCs w:val="24"/>
        </w:rPr>
        <w:t xml:space="preserve"> возможностями </w:t>
      </w:r>
      <w:r w:rsidRPr="007E3837">
        <w:rPr>
          <w:rFonts w:ascii="Arial" w:hAnsi="Arial" w:cs="Arial"/>
          <w:sz w:val="24"/>
          <w:szCs w:val="24"/>
        </w:rPr>
        <w:t xml:space="preserve">и имеет </w:t>
      </w:r>
      <w:r w:rsidR="004D05A2" w:rsidRPr="007E3837">
        <w:rPr>
          <w:rFonts w:ascii="Arial" w:hAnsi="Arial" w:cs="Arial"/>
          <w:sz w:val="24"/>
          <w:szCs w:val="24"/>
        </w:rPr>
        <w:t xml:space="preserve">1 </w:t>
      </w:r>
      <w:r w:rsidRPr="007E3837">
        <w:rPr>
          <w:rFonts w:ascii="Arial" w:hAnsi="Arial" w:cs="Arial"/>
          <w:sz w:val="24"/>
          <w:szCs w:val="24"/>
        </w:rPr>
        <w:t>номер с более широкой входной дверью, а в ванной комнате есть только душ без ванны.</w:t>
      </w:r>
    </w:p>
    <w:p w:rsidR="004D05A2" w:rsidRPr="007E3837" w:rsidRDefault="004D05A2" w:rsidP="007E3837">
      <w:pPr>
        <w:rPr>
          <w:rFonts w:ascii="Arial" w:hAnsi="Arial" w:cs="Arial"/>
          <w:sz w:val="24"/>
          <w:szCs w:val="24"/>
        </w:rPr>
      </w:pPr>
    </w:p>
    <w:p w:rsidR="004D05A2" w:rsidRPr="007E3837" w:rsidRDefault="004D05A2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>На територрии</w:t>
      </w:r>
      <w:r w:rsidRPr="007E3837">
        <w:rPr>
          <w:rFonts w:ascii="Arial" w:hAnsi="Arial" w:cs="Arial"/>
          <w:sz w:val="24"/>
          <w:szCs w:val="24"/>
        </w:rPr>
        <w:t xml:space="preserve">: Ресторан </w:t>
      </w:r>
      <w:r w:rsidR="00244590" w:rsidRPr="007E3837">
        <w:rPr>
          <w:rFonts w:ascii="Arial" w:hAnsi="Arial" w:cs="Arial"/>
          <w:sz w:val="24"/>
          <w:szCs w:val="24"/>
        </w:rPr>
        <w:t xml:space="preserve">на </w:t>
      </w:r>
      <w:r w:rsidRPr="007E3837">
        <w:rPr>
          <w:rFonts w:ascii="Arial" w:hAnsi="Arial" w:cs="Arial"/>
          <w:sz w:val="24"/>
          <w:szCs w:val="24"/>
        </w:rPr>
        <w:t xml:space="preserve"> 150 мест в главном зале и 30 мест на террасах. Бар у бассейна,</w:t>
      </w:r>
      <w:r w:rsidR="00244590" w:rsidRPr="007E3837">
        <w:rPr>
          <w:rFonts w:ascii="Arial" w:hAnsi="Arial" w:cs="Arial"/>
          <w:sz w:val="24"/>
          <w:szCs w:val="24"/>
        </w:rPr>
        <w:t xml:space="preserve"> к</w:t>
      </w:r>
      <w:r w:rsidRPr="007E3837">
        <w:rPr>
          <w:rFonts w:ascii="Arial" w:hAnsi="Arial" w:cs="Arial"/>
          <w:sz w:val="24"/>
          <w:szCs w:val="24"/>
        </w:rPr>
        <w:t>онференц-зал вместимостью до 70 че</w:t>
      </w:r>
      <w:r w:rsidR="007E3837">
        <w:rPr>
          <w:rFonts w:ascii="Arial" w:hAnsi="Arial" w:cs="Arial"/>
          <w:sz w:val="24"/>
          <w:szCs w:val="24"/>
        </w:rPr>
        <w:t xml:space="preserve">ловек, детская игровая площадка, </w:t>
      </w:r>
      <w:r w:rsidRPr="007E3837">
        <w:rPr>
          <w:rFonts w:ascii="Arial" w:hAnsi="Arial" w:cs="Arial"/>
          <w:sz w:val="24"/>
          <w:szCs w:val="24"/>
        </w:rPr>
        <w:t>открытый и закрытый бассейны, каждый с детской секцией, релакс-центр с с</w:t>
      </w:r>
      <w:r w:rsidR="00244590" w:rsidRPr="007E3837">
        <w:rPr>
          <w:rFonts w:ascii="Arial" w:hAnsi="Arial" w:cs="Arial"/>
          <w:sz w:val="24"/>
          <w:szCs w:val="24"/>
        </w:rPr>
        <w:t>ауной, паровой баней, джакузи</w:t>
      </w:r>
      <w:r w:rsidRPr="007E3837">
        <w:rPr>
          <w:rFonts w:ascii="Arial" w:hAnsi="Arial" w:cs="Arial"/>
          <w:sz w:val="24"/>
          <w:szCs w:val="24"/>
        </w:rPr>
        <w:t>.К услугам гостей просторный тренажерный зал, бильярд, мини-футбол (джаги) и аэрохоккей.</w:t>
      </w:r>
    </w:p>
    <w:p w:rsidR="00244590" w:rsidRPr="007E3837" w:rsidRDefault="00244590" w:rsidP="007E3837">
      <w:pPr>
        <w:rPr>
          <w:rFonts w:ascii="Arial" w:hAnsi="Arial" w:cs="Arial"/>
          <w:sz w:val="24"/>
          <w:szCs w:val="24"/>
          <w:lang w:val="en-US"/>
        </w:rPr>
      </w:pPr>
    </w:p>
    <w:p w:rsidR="007E3837" w:rsidRDefault="007E3837" w:rsidP="007E3837">
      <w:pPr>
        <w:rPr>
          <w:rFonts w:ascii="Arial" w:hAnsi="Arial" w:cs="Arial"/>
          <w:sz w:val="24"/>
          <w:szCs w:val="24"/>
          <w:lang w:val="en-US"/>
        </w:rPr>
      </w:pPr>
    </w:p>
    <w:p w:rsidR="007B5E65" w:rsidRDefault="007B5E65" w:rsidP="007E3837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4D05A2" w:rsidRDefault="004D05A2" w:rsidP="007B5E65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7E3837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All </w:t>
      </w:r>
      <w:proofErr w:type="gramStart"/>
      <w:r w:rsidRPr="007E3837">
        <w:rPr>
          <w:rFonts w:ascii="Arial" w:hAnsi="Arial" w:cs="Arial"/>
          <w:b/>
          <w:sz w:val="28"/>
          <w:szCs w:val="28"/>
          <w:u w:val="single"/>
          <w:lang w:val="en-US"/>
        </w:rPr>
        <w:t xml:space="preserve">inclusive </w:t>
      </w:r>
      <w:r w:rsidRPr="007E3837">
        <w:rPr>
          <w:rFonts w:ascii="Arial" w:hAnsi="Arial" w:cs="Arial"/>
          <w:b/>
          <w:sz w:val="28"/>
          <w:szCs w:val="28"/>
          <w:u w:val="single"/>
        </w:rPr>
        <w:t xml:space="preserve"> сезон</w:t>
      </w:r>
      <w:proofErr w:type="gramEnd"/>
      <w:r w:rsidRPr="007E3837">
        <w:rPr>
          <w:rFonts w:ascii="Arial" w:hAnsi="Arial" w:cs="Arial"/>
          <w:b/>
          <w:sz w:val="28"/>
          <w:szCs w:val="28"/>
          <w:u w:val="single"/>
        </w:rPr>
        <w:t xml:space="preserve"> 202</w:t>
      </w:r>
      <w:r w:rsidRPr="007E3837">
        <w:rPr>
          <w:rFonts w:ascii="Arial" w:hAnsi="Arial" w:cs="Arial"/>
          <w:b/>
          <w:sz w:val="28"/>
          <w:szCs w:val="28"/>
          <w:u w:val="single"/>
          <w:lang w:val="en-US"/>
        </w:rPr>
        <w:t>6</w:t>
      </w:r>
      <w:r w:rsidR="00244590" w:rsidRPr="007E3837">
        <w:rPr>
          <w:rFonts w:ascii="Arial" w:hAnsi="Arial" w:cs="Arial"/>
          <w:b/>
          <w:sz w:val="28"/>
          <w:szCs w:val="28"/>
          <w:u w:val="single"/>
        </w:rPr>
        <w:t xml:space="preserve"> года</w:t>
      </w:r>
      <w:r w:rsidRPr="007E3837">
        <w:rPr>
          <w:rFonts w:ascii="Arial" w:hAnsi="Arial" w:cs="Arial"/>
          <w:b/>
          <w:sz w:val="28"/>
          <w:szCs w:val="28"/>
          <w:u w:val="single"/>
        </w:rPr>
        <w:t>:</w:t>
      </w:r>
    </w:p>
    <w:p w:rsidR="007B5E65" w:rsidRPr="007E3837" w:rsidRDefault="007B5E65" w:rsidP="007B5E65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4D05A2" w:rsidRPr="007E3837" w:rsidRDefault="004D05A2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 xml:space="preserve">*Заезд после 14:00 *Выезд до 11:00 </w:t>
      </w:r>
    </w:p>
    <w:p w:rsidR="004D05A2" w:rsidRDefault="004D05A2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>*Питание начинается с обед</w:t>
      </w:r>
      <w:r w:rsidRPr="007E3837">
        <w:rPr>
          <w:rFonts w:ascii="Arial" w:hAnsi="Arial" w:cs="Arial"/>
          <w:sz w:val="24"/>
          <w:szCs w:val="24"/>
        </w:rPr>
        <w:t>ом</w:t>
      </w:r>
      <w:r w:rsidRPr="007E3837">
        <w:rPr>
          <w:rFonts w:ascii="Arial" w:hAnsi="Arial" w:cs="Arial"/>
          <w:sz w:val="24"/>
          <w:szCs w:val="24"/>
        </w:rPr>
        <w:t xml:space="preserve"> в день заезда и заканчивается завтраком в день отъезда. </w:t>
      </w:r>
    </w:p>
    <w:p w:rsidR="007B5E65" w:rsidRDefault="007B5E65" w:rsidP="007E3837">
      <w:pPr>
        <w:rPr>
          <w:rFonts w:ascii="Arial" w:hAnsi="Arial" w:cs="Arial"/>
          <w:sz w:val="24"/>
          <w:szCs w:val="24"/>
        </w:rPr>
      </w:pPr>
    </w:p>
    <w:p w:rsidR="007E3837" w:rsidRPr="007E3837" w:rsidRDefault="007E3837" w:rsidP="007E3837">
      <w:pPr>
        <w:rPr>
          <w:rFonts w:ascii="Arial" w:hAnsi="Arial" w:cs="Arial"/>
          <w:b/>
          <w:sz w:val="24"/>
          <w:szCs w:val="24"/>
          <w:u w:val="single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>Питание:</w:t>
      </w:r>
    </w:p>
    <w:p w:rsidR="004D05A2" w:rsidRPr="007B5E65" w:rsidRDefault="004D05A2" w:rsidP="007B5E6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b/>
          <w:sz w:val="24"/>
          <w:szCs w:val="24"/>
        </w:rPr>
        <w:t>Завтрак</w:t>
      </w:r>
      <w:r w:rsidRPr="007B5E65">
        <w:rPr>
          <w:rFonts w:ascii="Arial" w:hAnsi="Arial" w:cs="Arial"/>
          <w:sz w:val="24"/>
          <w:szCs w:val="24"/>
        </w:rPr>
        <w:t xml:space="preserve">: 7:30 - 10:00, шведский стол - разнообразные свежие фрукты и овощи, сыры, каши, круассаны, блины, яйца, различные виды молочных продуктов, горячие и холодные колбаски, бекон и сосиски, холодные и горячие напитки из автоматов. </w:t>
      </w:r>
    </w:p>
    <w:p w:rsidR="004D05A2" w:rsidRPr="007B5E65" w:rsidRDefault="004D05A2" w:rsidP="007B5E6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b/>
          <w:sz w:val="24"/>
          <w:szCs w:val="24"/>
        </w:rPr>
        <w:t>Обед:</w:t>
      </w:r>
      <w:r w:rsidRPr="007B5E65">
        <w:rPr>
          <w:rFonts w:ascii="Arial" w:hAnsi="Arial" w:cs="Arial"/>
          <w:sz w:val="24"/>
          <w:szCs w:val="24"/>
        </w:rPr>
        <w:t xml:space="preserve"> 12:30 - 14:30, шведский стол - разнообразные горячие и холодные блюда, различные молочные продукты, сезонные фрукты, широкий выбор блюд болгарской и международной кухни, супы, паста и десерты.</w:t>
      </w:r>
    </w:p>
    <w:p w:rsidR="004D05A2" w:rsidRPr="007B5E65" w:rsidRDefault="004D05A2" w:rsidP="007B5E6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b/>
          <w:sz w:val="24"/>
          <w:szCs w:val="24"/>
        </w:rPr>
        <w:t>Полдник:</w:t>
      </w:r>
      <w:r w:rsidRPr="007B5E65">
        <w:rPr>
          <w:rFonts w:ascii="Arial" w:hAnsi="Arial" w:cs="Arial"/>
          <w:sz w:val="24"/>
          <w:szCs w:val="24"/>
        </w:rPr>
        <w:t xml:space="preserve"> 15:00 - 16:00 - сладости, закуски, мороженое, пицца, фрукты; </w:t>
      </w:r>
    </w:p>
    <w:p w:rsidR="004D05A2" w:rsidRPr="007B5E65" w:rsidRDefault="004D05A2" w:rsidP="007B5E6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b/>
          <w:sz w:val="24"/>
          <w:szCs w:val="24"/>
        </w:rPr>
        <w:t>Ужин:</w:t>
      </w:r>
      <w:r w:rsidRPr="007B5E65">
        <w:rPr>
          <w:rFonts w:ascii="Arial" w:hAnsi="Arial" w:cs="Arial"/>
          <w:sz w:val="24"/>
          <w:szCs w:val="24"/>
        </w:rPr>
        <w:t xml:space="preserve"> 18:00 - 20:30, шведский стол - разнообразные горячие и холодные блюда, различные молочные продукты, сезонные фрукты, богатый выбор блюд болгарской и международной кухни, супы, паста и десерт</w:t>
      </w:r>
      <w:r w:rsidRPr="007B5E65">
        <w:rPr>
          <w:rFonts w:ascii="Arial" w:hAnsi="Arial" w:cs="Arial"/>
          <w:sz w:val="24"/>
          <w:szCs w:val="24"/>
        </w:rPr>
        <w:t>.</w:t>
      </w:r>
    </w:p>
    <w:p w:rsidR="004D05A2" w:rsidRPr="007B5E65" w:rsidRDefault="004D05A2" w:rsidP="007B5E65">
      <w:pPr>
        <w:pStyle w:val="ListParagraph"/>
        <w:numPr>
          <w:ilvl w:val="0"/>
          <w:numId w:val="1"/>
        </w:numPr>
        <w:rPr>
          <w:rStyle w:val="rynqvb"/>
          <w:rFonts w:ascii="Arial" w:hAnsi="Arial" w:cs="Arial"/>
          <w:sz w:val="24"/>
          <w:szCs w:val="24"/>
          <w:lang w:val="ru-RU"/>
        </w:rPr>
      </w:pPr>
      <w:r w:rsidRPr="007B5E65">
        <w:rPr>
          <w:rStyle w:val="rynqvb"/>
          <w:rFonts w:ascii="Arial" w:hAnsi="Arial" w:cs="Arial"/>
          <w:b/>
          <w:sz w:val="24"/>
          <w:szCs w:val="24"/>
          <w:lang w:val="ru-RU"/>
        </w:rPr>
        <w:t>Два тематические</w:t>
      </w:r>
      <w:r w:rsidRPr="007B5E65">
        <w:rPr>
          <w:rStyle w:val="rynqvb"/>
          <w:rFonts w:ascii="Arial" w:hAnsi="Arial" w:cs="Arial"/>
          <w:b/>
          <w:sz w:val="24"/>
          <w:szCs w:val="24"/>
          <w:lang w:val="ru-RU"/>
        </w:rPr>
        <w:t xml:space="preserve"> вечера</w:t>
      </w:r>
      <w:r w:rsidRPr="007B5E65">
        <w:rPr>
          <w:rStyle w:val="rynqvb"/>
          <w:rFonts w:ascii="Arial" w:hAnsi="Arial" w:cs="Arial"/>
          <w:sz w:val="24"/>
          <w:szCs w:val="24"/>
          <w:lang w:val="ru-RU"/>
        </w:rPr>
        <w:t xml:space="preserve"> с 10.06 по 10.09 — средиземноморская и болгарская кухня с традиционными блюдами.</w:t>
      </w:r>
    </w:p>
    <w:p w:rsidR="004D05A2" w:rsidRPr="007E3837" w:rsidRDefault="004D05A2" w:rsidP="007E3837">
      <w:pPr>
        <w:rPr>
          <w:rFonts w:ascii="Arial" w:hAnsi="Arial" w:cs="Arial"/>
          <w:b/>
          <w:sz w:val="24"/>
          <w:szCs w:val="24"/>
          <w:u w:val="single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 xml:space="preserve">Напитки: </w:t>
      </w:r>
    </w:p>
    <w:p w:rsidR="004D05A2" w:rsidRPr="007B5E65" w:rsidRDefault="004D05A2" w:rsidP="007B5E6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b/>
          <w:sz w:val="24"/>
          <w:szCs w:val="24"/>
        </w:rPr>
        <w:t>Лобби-бар</w:t>
      </w:r>
      <w:r w:rsidRPr="007B5E65">
        <w:rPr>
          <w:rFonts w:ascii="Arial" w:hAnsi="Arial" w:cs="Arial"/>
          <w:sz w:val="24"/>
          <w:szCs w:val="24"/>
        </w:rPr>
        <w:t xml:space="preserve">: 10:00 - 22:00 - горячие напитки из автомата - кофе, кофе с молоком, чай, капучино, горячий шоколад, молоко, безалкогольные напитки из автомата - Coca-Cola, Fanta, Sprite, тоник, соки из автомата - яблочный, вишневый, апельсиновый, разливное пиво, разливное вино (белое, красное, розовое), болгарские алкогольные напитки - бренди, водка, джин, мастика, ракия, мята, текила. </w:t>
      </w:r>
    </w:p>
    <w:p w:rsidR="004D05A2" w:rsidRPr="007B5E65" w:rsidRDefault="004D05A2" w:rsidP="007B5E65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b/>
          <w:sz w:val="24"/>
          <w:szCs w:val="24"/>
        </w:rPr>
        <w:t>Бар у бассейна:</w:t>
      </w:r>
      <w:r w:rsidRPr="007B5E65">
        <w:rPr>
          <w:rFonts w:ascii="Arial" w:hAnsi="Arial" w:cs="Arial"/>
          <w:sz w:val="24"/>
          <w:szCs w:val="24"/>
        </w:rPr>
        <w:t xml:space="preserve"> 10:00 - 18:00 - пиво, вино, болгарские алкогольные напитки, безалкогольные и горячие напитки. </w:t>
      </w:r>
    </w:p>
    <w:p w:rsidR="004D05A2" w:rsidRPr="007E3837" w:rsidRDefault="004D05A2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>*</w:t>
      </w:r>
      <w:r w:rsidR="007B5E65">
        <w:rPr>
          <w:rFonts w:ascii="Arial" w:hAnsi="Arial" w:cs="Arial"/>
          <w:sz w:val="24"/>
          <w:szCs w:val="24"/>
        </w:rPr>
        <w:t>*</w:t>
      </w:r>
      <w:r w:rsidRPr="007E3837">
        <w:rPr>
          <w:rFonts w:ascii="Arial" w:hAnsi="Arial" w:cs="Arial"/>
          <w:sz w:val="24"/>
          <w:szCs w:val="24"/>
        </w:rPr>
        <w:t>Курение разрешено только на открытых террасах ресторана, лобби-бара и бара у бассейна.</w:t>
      </w:r>
    </w:p>
    <w:p w:rsidR="004D05A2" w:rsidRPr="007E3837" w:rsidRDefault="004D05A2" w:rsidP="007E3837">
      <w:pPr>
        <w:rPr>
          <w:rFonts w:ascii="Arial" w:hAnsi="Arial" w:cs="Arial"/>
          <w:sz w:val="24"/>
          <w:szCs w:val="24"/>
        </w:rPr>
      </w:pPr>
    </w:p>
    <w:p w:rsidR="007B5E65" w:rsidRDefault="007B5E65" w:rsidP="007E3837">
      <w:pPr>
        <w:rPr>
          <w:rFonts w:ascii="Arial" w:hAnsi="Arial" w:cs="Arial"/>
          <w:b/>
          <w:sz w:val="24"/>
          <w:szCs w:val="24"/>
          <w:u w:val="single"/>
        </w:rPr>
      </w:pPr>
    </w:p>
    <w:p w:rsidR="007B5E65" w:rsidRDefault="007B5E65" w:rsidP="007E3837">
      <w:pPr>
        <w:rPr>
          <w:rFonts w:ascii="Arial" w:hAnsi="Arial" w:cs="Arial"/>
          <w:b/>
          <w:sz w:val="24"/>
          <w:szCs w:val="24"/>
          <w:u w:val="single"/>
        </w:rPr>
      </w:pPr>
    </w:p>
    <w:p w:rsidR="007B5E65" w:rsidRDefault="007B5E65" w:rsidP="007E3837">
      <w:pPr>
        <w:rPr>
          <w:rFonts w:ascii="Arial" w:hAnsi="Arial" w:cs="Arial"/>
          <w:b/>
          <w:sz w:val="24"/>
          <w:szCs w:val="24"/>
          <w:u w:val="single"/>
        </w:rPr>
      </w:pPr>
    </w:p>
    <w:p w:rsidR="007B5E65" w:rsidRDefault="007B5E65" w:rsidP="007E3837">
      <w:pPr>
        <w:rPr>
          <w:rFonts w:ascii="Arial" w:hAnsi="Arial" w:cs="Arial"/>
          <w:b/>
          <w:sz w:val="24"/>
          <w:szCs w:val="24"/>
          <w:u w:val="single"/>
        </w:rPr>
      </w:pPr>
    </w:p>
    <w:p w:rsidR="004D05A2" w:rsidRPr="007E3837" w:rsidRDefault="004D05A2" w:rsidP="007E3837">
      <w:pPr>
        <w:rPr>
          <w:rFonts w:ascii="Arial" w:hAnsi="Arial" w:cs="Arial"/>
          <w:b/>
          <w:sz w:val="24"/>
          <w:szCs w:val="24"/>
          <w:u w:val="single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>Спорт и развлечения:</w:t>
      </w:r>
    </w:p>
    <w:p w:rsidR="004D05A2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П</w:t>
      </w:r>
      <w:r w:rsidRPr="007B5E65">
        <w:rPr>
          <w:rFonts w:ascii="Arial" w:hAnsi="Arial" w:cs="Arial"/>
          <w:sz w:val="24"/>
          <w:szCs w:val="24"/>
        </w:rPr>
        <w:t>ользование открытым и закрытым бассейнами;</w:t>
      </w:r>
    </w:p>
    <w:p w:rsidR="004D05A2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З</w:t>
      </w:r>
      <w:r w:rsidRPr="007B5E65">
        <w:rPr>
          <w:rFonts w:ascii="Arial" w:hAnsi="Arial" w:cs="Arial"/>
          <w:sz w:val="24"/>
          <w:szCs w:val="24"/>
        </w:rPr>
        <w:t xml:space="preserve">онтик и </w:t>
      </w:r>
      <w:r w:rsidRPr="007B5E65">
        <w:rPr>
          <w:rFonts w:ascii="Arial" w:hAnsi="Arial" w:cs="Arial"/>
          <w:sz w:val="24"/>
          <w:szCs w:val="24"/>
        </w:rPr>
        <w:t>лежак</w:t>
      </w:r>
      <w:r w:rsidRPr="007B5E65">
        <w:rPr>
          <w:rFonts w:ascii="Arial" w:hAnsi="Arial" w:cs="Arial"/>
          <w:sz w:val="24"/>
          <w:szCs w:val="24"/>
        </w:rPr>
        <w:t xml:space="preserve"> у открытого бассейна (ограниченное количество);</w:t>
      </w:r>
    </w:p>
    <w:p w:rsidR="004D05A2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П</w:t>
      </w:r>
      <w:r w:rsidRPr="007B5E65">
        <w:rPr>
          <w:rFonts w:ascii="Arial" w:hAnsi="Arial" w:cs="Arial"/>
          <w:sz w:val="24"/>
          <w:szCs w:val="24"/>
        </w:rPr>
        <w:t>ользование сауной, джакузи, паровой баней;</w:t>
      </w:r>
    </w:p>
    <w:p w:rsidR="004D05A2" w:rsidRPr="007B5E65" w:rsidRDefault="00761DEC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Ф</w:t>
      </w:r>
      <w:r w:rsidR="004D05A2" w:rsidRPr="007B5E65">
        <w:rPr>
          <w:rFonts w:ascii="Arial" w:hAnsi="Arial" w:cs="Arial"/>
          <w:sz w:val="24"/>
          <w:szCs w:val="24"/>
        </w:rPr>
        <w:t>итнес-центр;</w:t>
      </w:r>
    </w:p>
    <w:p w:rsidR="004D05A2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Wi-Fi в номерах и во всех общих зонах отеля;</w:t>
      </w:r>
    </w:p>
    <w:p w:rsidR="004D05A2" w:rsidRPr="007B5E65" w:rsidRDefault="00761DEC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И</w:t>
      </w:r>
      <w:r w:rsidR="004D05A2" w:rsidRPr="007B5E65">
        <w:rPr>
          <w:rFonts w:ascii="Arial" w:hAnsi="Arial" w:cs="Arial"/>
          <w:sz w:val="24"/>
          <w:szCs w:val="24"/>
        </w:rPr>
        <w:t>гры / стол с мини-футболом, аэрохоккеем и бильярдом;</w:t>
      </w:r>
    </w:p>
    <w:p w:rsidR="00761DEC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 xml:space="preserve">Мини-холодильник в номере. </w:t>
      </w:r>
    </w:p>
    <w:p w:rsidR="004D05A2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Для детей:</w:t>
      </w:r>
    </w:p>
    <w:p w:rsidR="004D05A2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>Детская игровая площадка;</w:t>
      </w:r>
    </w:p>
    <w:p w:rsidR="00761DEC" w:rsidRPr="007B5E65" w:rsidRDefault="004D05A2" w:rsidP="007B5E65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B5E65">
        <w:rPr>
          <w:rFonts w:ascii="Arial" w:hAnsi="Arial" w:cs="Arial"/>
          <w:sz w:val="24"/>
          <w:szCs w:val="24"/>
        </w:rPr>
        <w:t xml:space="preserve">Детская секция открытого и закрытого бассейнов. </w:t>
      </w:r>
    </w:p>
    <w:p w:rsidR="00761DEC" w:rsidRPr="007E3837" w:rsidRDefault="00761DEC" w:rsidP="007E3837">
      <w:pPr>
        <w:rPr>
          <w:rFonts w:ascii="Arial" w:hAnsi="Arial" w:cs="Arial"/>
          <w:sz w:val="24"/>
          <w:szCs w:val="24"/>
        </w:rPr>
      </w:pPr>
    </w:p>
    <w:p w:rsidR="004D05A2" w:rsidRPr="007E3837" w:rsidRDefault="004D05A2" w:rsidP="007E3837">
      <w:pPr>
        <w:rPr>
          <w:rFonts w:ascii="Arial" w:hAnsi="Arial" w:cs="Arial"/>
          <w:b/>
          <w:sz w:val="24"/>
          <w:szCs w:val="24"/>
          <w:u w:val="single"/>
        </w:rPr>
      </w:pPr>
      <w:r w:rsidRPr="007E3837">
        <w:rPr>
          <w:rFonts w:ascii="Arial" w:hAnsi="Arial" w:cs="Arial"/>
          <w:b/>
          <w:sz w:val="24"/>
          <w:szCs w:val="24"/>
          <w:u w:val="single"/>
        </w:rPr>
        <w:t>Услуги за дополнительную плату:</w:t>
      </w:r>
    </w:p>
    <w:p w:rsidR="004D05A2" w:rsidRPr="007E415B" w:rsidRDefault="004D05A2" w:rsidP="007E415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GoBack"/>
      <w:r w:rsidRPr="007E415B">
        <w:rPr>
          <w:rFonts w:ascii="Arial" w:hAnsi="Arial" w:cs="Arial"/>
          <w:sz w:val="24"/>
          <w:szCs w:val="24"/>
        </w:rPr>
        <w:t>Сейф на ресепшене</w:t>
      </w:r>
      <w:r w:rsidR="00761DEC" w:rsidRPr="007E415B">
        <w:rPr>
          <w:rFonts w:ascii="Arial" w:hAnsi="Arial" w:cs="Arial"/>
          <w:sz w:val="24"/>
          <w:szCs w:val="24"/>
        </w:rPr>
        <w:t>- 5 евро/ день</w:t>
      </w:r>
      <w:r w:rsidRPr="007E415B">
        <w:rPr>
          <w:rFonts w:ascii="Arial" w:hAnsi="Arial" w:cs="Arial"/>
          <w:sz w:val="24"/>
          <w:szCs w:val="24"/>
        </w:rPr>
        <w:t>;</w:t>
      </w:r>
      <w:r w:rsidR="00761DEC" w:rsidRPr="007E415B">
        <w:rPr>
          <w:rFonts w:ascii="Arial" w:hAnsi="Arial" w:cs="Arial"/>
          <w:sz w:val="24"/>
          <w:szCs w:val="24"/>
        </w:rPr>
        <w:t xml:space="preserve"> 30 евро/ неделя</w:t>
      </w:r>
    </w:p>
    <w:p w:rsidR="004D05A2" w:rsidRPr="007E415B" w:rsidRDefault="004D05A2" w:rsidP="007E415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415B">
        <w:rPr>
          <w:rFonts w:ascii="Arial" w:hAnsi="Arial" w:cs="Arial"/>
          <w:sz w:val="24"/>
          <w:szCs w:val="24"/>
        </w:rPr>
        <w:t>Круглосуточная экстренная медицинская помощь;</w:t>
      </w:r>
    </w:p>
    <w:p w:rsidR="00761DEC" w:rsidRPr="007E415B" w:rsidRDefault="004D05A2" w:rsidP="007E415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415B">
        <w:rPr>
          <w:rFonts w:ascii="Arial" w:hAnsi="Arial" w:cs="Arial"/>
          <w:sz w:val="24"/>
          <w:szCs w:val="24"/>
        </w:rPr>
        <w:t xml:space="preserve">Парковка: </w:t>
      </w:r>
      <w:r w:rsidR="00761DEC" w:rsidRPr="007E415B">
        <w:rPr>
          <w:rFonts w:ascii="Arial" w:hAnsi="Arial" w:cs="Arial"/>
          <w:sz w:val="24"/>
          <w:szCs w:val="24"/>
        </w:rPr>
        <w:t xml:space="preserve">Количество мест ограничено. </w:t>
      </w:r>
      <w:r w:rsidRPr="007E415B">
        <w:rPr>
          <w:rFonts w:ascii="Arial" w:hAnsi="Arial" w:cs="Arial"/>
          <w:sz w:val="24"/>
          <w:szCs w:val="24"/>
        </w:rPr>
        <w:t xml:space="preserve">Отель Shipka предлагает парковку за плату 15,00 евро за 24 часа - до заполнения мест. Отель оставляет за собой право изменять цену парковки в любое время. </w:t>
      </w:r>
    </w:p>
    <w:bookmarkEnd w:id="0"/>
    <w:p w:rsidR="007B5E65" w:rsidRDefault="007B5E65" w:rsidP="007E3837">
      <w:pPr>
        <w:rPr>
          <w:rFonts w:ascii="Arial" w:hAnsi="Arial" w:cs="Arial"/>
          <w:sz w:val="24"/>
          <w:szCs w:val="24"/>
        </w:rPr>
      </w:pPr>
    </w:p>
    <w:p w:rsidR="004D05A2" w:rsidRPr="007E3837" w:rsidRDefault="004D05A2" w:rsidP="007E3837">
      <w:pPr>
        <w:rPr>
          <w:rFonts w:ascii="Arial" w:hAnsi="Arial" w:cs="Arial"/>
          <w:sz w:val="24"/>
          <w:szCs w:val="24"/>
        </w:rPr>
      </w:pPr>
      <w:r w:rsidRPr="007E3837">
        <w:rPr>
          <w:rFonts w:ascii="Arial" w:hAnsi="Arial" w:cs="Arial"/>
          <w:sz w:val="24"/>
          <w:szCs w:val="24"/>
        </w:rPr>
        <w:t>*** В зависимости от погодных условий некоторые объекты отеля могут быть недоступны в начале и конце сезона.</w:t>
      </w:r>
    </w:p>
    <w:p w:rsidR="00324A38" w:rsidRPr="007E3837" w:rsidRDefault="00324A38" w:rsidP="007E3837">
      <w:pPr>
        <w:rPr>
          <w:rFonts w:ascii="Arial" w:hAnsi="Arial" w:cs="Arial"/>
          <w:sz w:val="24"/>
          <w:szCs w:val="24"/>
        </w:rPr>
      </w:pPr>
    </w:p>
    <w:p w:rsidR="00324A38" w:rsidRPr="007E3837" w:rsidRDefault="00324A38" w:rsidP="007E3837">
      <w:pPr>
        <w:rPr>
          <w:rFonts w:ascii="Arial" w:hAnsi="Arial" w:cs="Arial"/>
          <w:sz w:val="24"/>
          <w:szCs w:val="24"/>
        </w:rPr>
      </w:pPr>
    </w:p>
    <w:sectPr w:rsidR="00324A38" w:rsidRPr="007E383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8FF" w:rsidRDefault="00A428FF" w:rsidP="00A428FF">
      <w:pPr>
        <w:spacing w:after="0" w:line="240" w:lineRule="auto"/>
      </w:pPr>
      <w:r>
        <w:separator/>
      </w:r>
    </w:p>
  </w:endnote>
  <w:endnote w:type="continuationSeparator" w:id="0">
    <w:p w:rsidR="00A428FF" w:rsidRDefault="00A428FF" w:rsidP="00A42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8FF" w:rsidRDefault="00A428FF" w:rsidP="00A428FF">
      <w:pPr>
        <w:spacing w:after="0" w:line="240" w:lineRule="auto"/>
      </w:pPr>
      <w:r>
        <w:separator/>
      </w:r>
    </w:p>
  </w:footnote>
  <w:footnote w:type="continuationSeparator" w:id="0">
    <w:p w:rsidR="00A428FF" w:rsidRDefault="00A428FF" w:rsidP="00A42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28FF" w:rsidRDefault="00A428FF">
    <w:pPr>
      <w:pStyle w:val="Header"/>
    </w:pPr>
    <w:r>
      <w:rPr>
        <w:noProof/>
        <w:lang w:eastAsia="bg-BG"/>
      </w:rPr>
      <w:drawing>
        <wp:inline distT="0" distB="0" distL="0" distR="0" wp14:anchorId="303DEB5A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0.8pt;height:8.4pt;visibility:visible;mso-wrap-style:square" o:bullet="t">
        <v:imagedata r:id="rId1" o:title=""/>
      </v:shape>
    </w:pict>
  </w:numPicBullet>
  <w:abstractNum w:abstractNumId="0">
    <w:nsid w:val="15754C5C"/>
    <w:multiLevelType w:val="hybridMultilevel"/>
    <w:tmpl w:val="39609EE4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A628E"/>
    <w:multiLevelType w:val="hybridMultilevel"/>
    <w:tmpl w:val="4F7A8EC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7E7989"/>
    <w:multiLevelType w:val="hybridMultilevel"/>
    <w:tmpl w:val="A8F6943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B96B95"/>
    <w:multiLevelType w:val="hybridMultilevel"/>
    <w:tmpl w:val="F1701B4E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9E"/>
    <w:rsid w:val="00244590"/>
    <w:rsid w:val="00324A38"/>
    <w:rsid w:val="004372E8"/>
    <w:rsid w:val="004D05A2"/>
    <w:rsid w:val="00761DEC"/>
    <w:rsid w:val="007B5E65"/>
    <w:rsid w:val="007E3837"/>
    <w:rsid w:val="007E415B"/>
    <w:rsid w:val="00A428FF"/>
    <w:rsid w:val="00AF3C83"/>
    <w:rsid w:val="00CD469E"/>
    <w:rsid w:val="00E1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946FFEC-E996-4CA1-A9D3-F68AE764E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4D05A2"/>
  </w:style>
  <w:style w:type="paragraph" w:styleId="Header">
    <w:name w:val="header"/>
    <w:basedOn w:val="Normal"/>
    <w:link w:val="HeaderChar"/>
    <w:uiPriority w:val="99"/>
    <w:unhideWhenUsed/>
    <w:rsid w:val="00A42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8FF"/>
  </w:style>
  <w:style w:type="paragraph" w:styleId="Footer">
    <w:name w:val="footer"/>
    <w:basedOn w:val="Normal"/>
    <w:link w:val="FooterChar"/>
    <w:uiPriority w:val="99"/>
    <w:unhideWhenUsed/>
    <w:rsid w:val="00A428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8FF"/>
  </w:style>
  <w:style w:type="character" w:styleId="Hyperlink">
    <w:name w:val="Hyperlink"/>
    <w:basedOn w:val="DefaultParagraphFont"/>
    <w:uiPriority w:val="99"/>
    <w:unhideWhenUsed/>
    <w:rsid w:val="00A428F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5E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hipkahote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1064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2025-12-15T12:47:00Z</dcterms:created>
  <dcterms:modified xsi:type="dcterms:W3CDTF">2025-12-15T14:22:00Z</dcterms:modified>
</cp:coreProperties>
</file>