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500BA">
      <w:pPr>
        <w:rPr>
          <w:lang w:val="bg-BG"/>
        </w:rPr>
      </w:pPr>
      <w:r>
        <w:rPr>
          <w:b/>
          <w:lang w:val="bg-BG"/>
        </w:rPr>
        <w:t>Хотел АРДА *** Слънчев бряг</w:t>
      </w:r>
      <w:r>
        <w:rPr>
          <w:b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b/>
          <w:lang w:val="bg-BG"/>
        </w:rPr>
        <w:t xml:space="preserve">Курорт: </w:t>
      </w:r>
      <w:r>
        <w:rPr>
          <w:lang w:val="bg-BG"/>
        </w:rPr>
        <w:t>Слънчев бряг</w:t>
      </w:r>
      <w:r>
        <w:rPr>
          <w:b/>
          <w:lang w:val="bg-BG"/>
        </w:rPr>
        <w:br w:type="textWrapping"/>
      </w:r>
      <w:r>
        <w:rPr>
          <w:b/>
          <w:lang w:val="bg-BG"/>
        </w:rPr>
        <w:t>Местоположение:</w:t>
      </w:r>
      <w:r>
        <w:rPr>
          <w:lang w:val="bg-BG"/>
        </w:rPr>
        <w:t xml:space="preserve"> Хотел Арда се намира на ок. 1 км. от центъра на курорта.</w:t>
      </w:r>
      <w:r>
        <w:rPr>
          <w:b/>
          <w:lang w:val="bg-BG"/>
        </w:rPr>
        <w:br w:type="textWrapping"/>
      </w:r>
      <w:r>
        <w:rPr>
          <w:b/>
          <w:lang w:val="bg-BG"/>
        </w:rPr>
        <w:t>Плаж:</w:t>
      </w:r>
      <w:r>
        <w:rPr>
          <w:lang w:val="bg-BG"/>
        </w:rPr>
        <w:t xml:space="preserve"> Пясъчен, 250 м. </w:t>
      </w:r>
      <w:r>
        <w:rPr>
          <w:bCs/>
        </w:rPr>
        <w:t>Влизането в морето е плавно. Плажът е носител на наградата "Син флаг".</w:t>
      </w:r>
      <w:r>
        <w:rPr>
          <w:b/>
          <w:lang w:val="bg-BG"/>
        </w:rPr>
        <w:br w:type="textWrapping"/>
      </w:r>
      <w:r>
        <w:rPr>
          <w:b/>
          <w:lang w:val="bg-BG"/>
        </w:rPr>
        <w:t>Настаняване:</w:t>
      </w:r>
      <w:r>
        <w:rPr>
          <w:lang w:val="bg-BG"/>
        </w:rPr>
        <w:t xml:space="preserve"> Хотел Арда се състои от две сгради, като по-високата е на десет етажа, има топла връзка между сградите. Предлага се настаняване в общо 113 двойни стаи и 5 апартамента, които се намират във високата сграда. В по-ниската сграда на хотела има 27 двойни стаи. </w:t>
      </w:r>
      <w:r>
        <w:rPr>
          <w:lang w:val="bg-BG"/>
        </w:rPr>
        <w:br w:type="textWrapping"/>
      </w:r>
      <w:r>
        <w:rPr>
          <w:lang w:val="bg-BG"/>
        </w:rPr>
        <w:t>Хотелът се обслужва от общо 3 асансьора.</w:t>
      </w:r>
      <w:r>
        <w:rPr>
          <w:b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b/>
          <w:lang w:val="bg-BG"/>
        </w:rPr>
        <w:t>ДВОЙНА СТАЯ 2+1</w:t>
      </w:r>
      <w:r>
        <w:rPr>
          <w:lang w:val="bg-BG"/>
        </w:rPr>
        <w:t>: Приблизителна площ 18-23 м</w:t>
      </w:r>
      <w:r>
        <w:rPr>
          <w:vertAlign w:val="superscript"/>
          <w:lang w:val="bg-BG"/>
        </w:rPr>
        <w:t>2</w:t>
      </w:r>
      <w:r>
        <w:rPr>
          <w:lang w:val="bg-BG"/>
        </w:rPr>
        <w:t>. Стаите разполагат с 2 отделни легла или двойно легло и разтегателен фотьойл. Всички стаи разполагат със самостоятелна баня с душ, козметика за баня, климатик, телевизор, бюро, мини-бар, телефон и балкон. Стаите са с паркова или морска гледка. Подовата настилка е мокет. Максималното настаняване е 3 възрастни.</w:t>
      </w:r>
      <w:r>
        <w:rPr>
          <w:b/>
          <w:lang w:val="bg-BG"/>
        </w:rPr>
        <w:br w:type="textWrapping"/>
      </w:r>
      <w:r>
        <w:rPr>
          <w:b/>
          <w:lang w:val="bg-BG"/>
        </w:rPr>
        <w:t>1-СПАЛЕН АПАРТАМЕНТ 2+2</w:t>
      </w:r>
      <w:r>
        <w:rPr>
          <w:lang w:val="bg-BG"/>
        </w:rPr>
        <w:t>: Приблизителна площ 35 м</w:t>
      </w:r>
      <w:r>
        <w:rPr>
          <w:vertAlign w:val="superscript"/>
          <w:lang w:val="bg-BG"/>
        </w:rPr>
        <w:t>2</w:t>
      </w:r>
      <w:r>
        <w:rPr>
          <w:lang w:val="bg-BG"/>
        </w:rPr>
        <w:t>. Апартаментите представляват едно помещение (без междинни врати), има двойно легло и един разтегателен диван. Всички апартаменти разполагат със самостоятелна баня с душ, козметика за баня, климатик, телевизор, бюро, мини-бар, телефон и балкон. Апартаментите са с морска гледка. Подовата настилка е мокет. Максимално настаняване е 4 възрастни.</w:t>
      </w:r>
      <w:r>
        <w:br w:type="textWrapping"/>
      </w:r>
      <w:r>
        <w:rPr>
          <w:lang w:val="bg-BG"/>
        </w:rPr>
        <w:br w:type="textWrapping"/>
      </w:r>
      <w:r>
        <w:rPr>
          <w:bCs/>
          <w:lang w:val="bg-BG"/>
        </w:rPr>
        <w:t>*Допуска се настаняване на допълнително до 1 (едно) бебе над максималната заетост на помещенията.</w:t>
      </w:r>
      <w:r>
        <w:rPr>
          <w:bCs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lang w:val="bg-BG"/>
        </w:rPr>
        <w:t xml:space="preserve">Бебешка кошара се предоставя срещу заплащане ден (5. </w:t>
      </w:r>
      <w:r>
        <w:t>EUR)</w:t>
      </w:r>
      <w:r>
        <w:rPr>
          <w:lang w:val="bg-BG"/>
        </w:rPr>
        <w:t>, при поискване и наличност.</w:t>
      </w:r>
      <w:r>
        <w:rPr>
          <w:b/>
          <w:lang w:val="bg-BG"/>
        </w:rPr>
        <w:br w:type="textWrapping"/>
      </w:r>
      <w:r>
        <w:rPr>
          <w:lang w:val="bg-BG"/>
        </w:rPr>
        <w:t>Хотелът не разполага със стаи пригодени за хора с двигателни увреждания.</w:t>
      </w:r>
      <w:r>
        <w:rPr>
          <w:b/>
          <w:lang w:val="bg-BG"/>
        </w:rPr>
        <w:br w:type="textWrapping"/>
      </w:r>
      <w:r>
        <w:rPr>
          <w:lang w:val="bg-BG"/>
        </w:rPr>
        <w:t>Не се допускат домашни любимци.</w:t>
      </w:r>
      <w:r>
        <w:rPr>
          <w:b/>
          <w:lang w:val="bg-BG"/>
        </w:rPr>
        <w:br w:type="textWrapping"/>
      </w:r>
      <w:r>
        <w:rPr>
          <w:b/>
          <w:lang w:val="bg-BG"/>
        </w:rPr>
        <w:t>За хотела:</w:t>
      </w:r>
      <w:r>
        <w:rPr>
          <w:lang w:val="bg-BG"/>
        </w:rPr>
        <w:t xml:space="preserve"> Хотелът разполага с ресторант, лоби бар и бар на басейна. Хотелът разполага с обменно бюро, магазин, открит плувен басейн, детска площадка.</w:t>
      </w:r>
      <w:r>
        <w:rPr>
          <w:b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b/>
          <w:lang w:val="bg-BG"/>
        </w:rPr>
        <w:t>BB (нощувка и закуска) в хотел АРДА *** за сезон лято 2026 ВКЛЮЧВА:</w:t>
      </w:r>
      <w:r>
        <w:rPr>
          <w:b/>
        </w:rPr>
        <w:br w:type="textWrapping"/>
      </w:r>
      <w:r>
        <w:rPr>
          <w:b/>
          <w:lang w:val="bg-BG"/>
        </w:rPr>
        <w:t xml:space="preserve"> </w:t>
      </w:r>
      <w:r>
        <w:rPr>
          <w:b/>
          <w:lang w:val="bg-BG"/>
        </w:rPr>
        <w:br w:type="textWrapping"/>
      </w:r>
      <w:r>
        <w:rPr>
          <w:b/>
          <w:lang w:val="bg-BG"/>
        </w:rPr>
        <w:t>Настаняване:</w:t>
      </w:r>
      <w:r>
        <w:rPr>
          <w:lang w:val="bg-BG"/>
        </w:rPr>
        <w:t xml:space="preserve"> след 14:00 ч</w:t>
      </w:r>
      <w:r>
        <w:rPr>
          <w:b/>
          <w:lang w:val="bg-BG"/>
        </w:rPr>
        <w:br w:type="textWrapping"/>
      </w:r>
      <w:r>
        <w:rPr>
          <w:b/>
          <w:lang w:val="bg-BG"/>
        </w:rPr>
        <w:t>Освобождаване:</w:t>
      </w:r>
      <w:r>
        <w:rPr>
          <w:lang w:val="bg-BG"/>
        </w:rPr>
        <w:t xml:space="preserve"> до 12:00 ч</w:t>
      </w:r>
      <w:r>
        <w:rPr>
          <w:b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b/>
          <w:lang w:val="bg-BG"/>
        </w:rPr>
        <w:t>Храна:</w:t>
      </w:r>
      <w:r>
        <w:rPr>
          <w:b/>
          <w:lang w:val="bg-BG"/>
        </w:rPr>
        <w:br w:type="textWrapping"/>
      </w:r>
      <w:r>
        <w:rPr>
          <w:b/>
          <w:lang w:val="bg-BG"/>
        </w:rPr>
        <w:t xml:space="preserve">Закуска </w:t>
      </w:r>
      <w:r>
        <w:rPr>
          <w:lang w:val="bg-BG"/>
        </w:rPr>
        <w:t>на блок маса: 07:30 - 10:00 - топли и студени ястия, яйчени специалитети, млечни продукти, колбаси и сирена, селекция от хлебни изделия, зърнени храни, плодове, кафе, чай, мляко, минерална вода, сок.</w:t>
      </w:r>
    </w:p>
    <w:p w14:paraId="4E8B5B24">
      <w:pPr>
        <w:rPr>
          <w:lang w:val="bg-BG"/>
        </w:rPr>
      </w:pPr>
      <w:r>
        <w:rPr>
          <w:lang w:val="bg-BG"/>
        </w:rPr>
        <w:t>Вечеря</w:t>
      </w:r>
      <w:r>
        <w:rPr>
          <w:rFonts w:hint="default"/>
          <w:lang w:val="bg-BG"/>
        </w:rPr>
        <w:t xml:space="preserve"> 18-20.00 ч на сет меню/ ако има  повече от 30 човека блок маса/</w:t>
      </w:r>
      <w:r>
        <w:rPr>
          <w:b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b/>
          <w:lang w:val="bg-BG"/>
        </w:rPr>
        <w:t>Безплатни услуги:</w:t>
      </w:r>
      <w:r>
        <w:rPr>
          <w:b/>
          <w:lang w:val="bg-BG"/>
        </w:rPr>
        <w:br w:type="textWrapping"/>
      </w:r>
      <w:r>
        <w:rPr>
          <w:lang w:val="bg-BG"/>
        </w:rPr>
        <w:t>Открит плувен басейн</w:t>
      </w:r>
      <w:r>
        <w:rPr>
          <w:b/>
          <w:lang w:val="bg-BG"/>
        </w:rPr>
        <w:br w:type="textWrapping"/>
      </w:r>
      <w:r>
        <w:rPr>
          <w:lang w:val="bg-BG"/>
        </w:rPr>
        <w:t>Чадъри и шезлонги на басейна, според наличността</w:t>
      </w:r>
    </w:p>
    <w:p w14:paraId="79395C5B">
      <w:pPr>
        <w:rPr>
          <w:rFonts w:hint="default"/>
          <w:lang w:val="bg-BG"/>
        </w:rPr>
      </w:pPr>
      <w:r>
        <w:rPr>
          <w:lang w:val="bg-BG"/>
        </w:rPr>
        <w:t>Ютия</w:t>
      </w:r>
      <w:r>
        <w:rPr>
          <w:rFonts w:hint="default"/>
          <w:lang w:val="bg-BG"/>
        </w:rPr>
        <w:t xml:space="preserve"> при поискване от рецепция</w:t>
      </w:r>
    </w:p>
    <w:p w14:paraId="1E3A211E">
      <w:pPr>
        <w:rPr>
          <w:rFonts w:hint="default"/>
          <w:lang w:val="bg-BG"/>
        </w:rPr>
      </w:pPr>
      <w:r>
        <w:rPr>
          <w:rFonts w:hint="default"/>
          <w:lang w:val="bg-BG"/>
        </w:rPr>
        <w:t>Сешоар при поис</w:t>
      </w:r>
      <w:bookmarkStart w:id="0" w:name="_GoBack"/>
      <w:bookmarkEnd w:id="0"/>
      <w:r>
        <w:rPr>
          <w:rFonts w:hint="default"/>
          <w:lang w:val="bg-BG"/>
        </w:rPr>
        <w:t>кване от рецепция</w:t>
      </w:r>
    </w:p>
    <w:p w14:paraId="66350994">
      <w:pPr>
        <w:rPr>
          <w:rFonts w:hint="default"/>
          <w:b/>
          <w:lang w:val="bg-BG"/>
        </w:rPr>
      </w:pPr>
      <w:r>
        <w:rPr>
          <w:lang w:val="bg-BG"/>
        </w:rPr>
        <w:br w:type="textWrapping"/>
      </w:r>
      <w:r>
        <w:rPr>
          <w:lang w:val="bg-BG"/>
        </w:rPr>
        <w:t>Wi Fi в зоната на лоби хотел</w:t>
      </w:r>
      <w:r>
        <w:rPr>
          <w:rFonts w:hint="default"/>
          <w:lang w:val="bg-BG"/>
        </w:rPr>
        <w:t>/</w:t>
      </w:r>
      <w:r>
        <w:rPr>
          <w:lang w:val="bg-BG"/>
        </w:rPr>
        <w:t>бар. В стаите няма интернет.</w:t>
      </w:r>
      <w:r>
        <w:rPr>
          <w:b/>
          <w:lang w:val="bg-BG"/>
        </w:rPr>
        <w:br w:type="textWrapping"/>
      </w:r>
    </w:p>
    <w:p w14:paraId="0E29DE10">
      <w:pPr>
        <w:rPr>
          <w:lang w:val="bg-BG"/>
        </w:rPr>
      </w:pPr>
      <w:r>
        <w:rPr>
          <w:b/>
          <w:lang w:val="bg-BG"/>
        </w:rPr>
        <w:br w:type="textWrapping"/>
      </w:r>
      <w:r>
        <w:rPr>
          <w:b/>
          <w:lang w:val="bg-BG"/>
        </w:rPr>
        <w:t>Безплатни услуги за децата:</w:t>
      </w:r>
      <w:r>
        <w:rPr>
          <w:b/>
          <w:lang w:val="bg-BG"/>
        </w:rPr>
        <w:br w:type="textWrapping"/>
      </w:r>
      <w:r>
        <w:rPr>
          <w:lang w:val="bg-BG"/>
        </w:rPr>
        <w:t>Детски басейн</w:t>
      </w:r>
      <w:r>
        <w:rPr>
          <w:lang w:val="bg-BG"/>
        </w:rPr>
        <w:br w:type="textWrapping"/>
      </w:r>
      <w:r>
        <w:rPr>
          <w:lang w:val="bg-BG"/>
        </w:rPr>
        <w:t>Детска площадка</w:t>
      </w:r>
      <w:r>
        <w:rPr>
          <w:b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b/>
          <w:lang w:val="bg-BG"/>
        </w:rPr>
        <w:t>Срещу допълнително заплащане</w:t>
      </w:r>
      <w:r>
        <w:rPr>
          <w:lang w:val="bg-BG"/>
        </w:rPr>
        <w:t>:</w:t>
      </w:r>
      <w:r>
        <w:rPr>
          <w:b/>
          <w:lang w:val="bg-BG"/>
        </w:rPr>
        <w:br w:type="textWrapping"/>
      </w:r>
      <w:r>
        <w:rPr>
          <w:lang w:val="bg-BG"/>
        </w:rPr>
        <w:t>Сейф на Рецепция</w:t>
      </w:r>
      <w:r>
        <w:rPr>
          <w:rFonts w:hint="default"/>
          <w:lang w:val="bg-BG"/>
        </w:rPr>
        <w:t xml:space="preserve"> -3.50 евро на ден</w:t>
      </w:r>
      <w:r>
        <w:rPr>
          <w:b/>
          <w:lang w:val="bg-BG"/>
        </w:rPr>
        <w:br w:type="textWrapping"/>
      </w:r>
      <w:r>
        <w:rPr>
          <w:lang w:val="bg-BG"/>
        </w:rPr>
        <w:br w:type="textWrapping"/>
      </w:r>
      <w:r>
        <w:rPr>
          <w:lang w:val="bg-BG"/>
        </w:rPr>
        <w:t>Детска кошара</w:t>
      </w:r>
      <w:r>
        <w:rPr>
          <w:rFonts w:hint="default"/>
          <w:lang w:val="bg-BG"/>
        </w:rPr>
        <w:t>- 5 евро на ден</w:t>
      </w:r>
      <w:r>
        <w:rPr>
          <w:b/>
          <w:lang w:val="bg-BG"/>
        </w:rPr>
        <w:br w:type="textWrapping"/>
      </w:r>
      <w:r>
        <w:rPr>
          <w:b/>
          <w:lang w:val="bg-BG"/>
        </w:rPr>
        <w:t xml:space="preserve">Паркинг: </w:t>
      </w:r>
      <w:r>
        <w:rPr>
          <w:lang w:val="bg-BG"/>
        </w:rPr>
        <w:t>платен,  (</w:t>
      </w:r>
      <w:r>
        <w:rPr>
          <w:rFonts w:hint="default"/>
          <w:lang w:val="bg-BG"/>
        </w:rPr>
        <w:t>8.</w:t>
      </w:r>
      <w:r>
        <w:rPr>
          <w:lang w:val="bg-BG"/>
        </w:rPr>
        <w:t xml:space="preserve"> </w:t>
      </w:r>
      <w:r>
        <w:t>EUR)</w:t>
      </w:r>
      <w:r>
        <w:rPr>
          <w:lang w:val="bg-BG"/>
        </w:rPr>
        <w:t>,с</w:t>
      </w:r>
      <w:r>
        <w:rPr>
          <w:rFonts w:hint="default"/>
          <w:lang w:val="bg-BG"/>
        </w:rPr>
        <w:t xml:space="preserve"> резервация</w:t>
      </w:r>
      <w:r>
        <w:br w:type="textWrapping"/>
      </w:r>
      <w:r>
        <w:br w:type="textWrapping"/>
      </w:r>
      <w:r>
        <w:t>*</w:t>
      </w:r>
      <w:r>
        <w:rPr>
          <w:lang w:val="bg-BG"/>
        </w:rPr>
        <w:t>Хотелът си запазва правото да променя цената на паркинга по всяко време.</w:t>
      </w:r>
      <w:r>
        <w:rPr>
          <w:b/>
          <w:lang w:val="bg-BG"/>
        </w:rPr>
        <w:br w:type="textWrapping"/>
      </w:r>
      <w:r>
        <w:rPr>
          <w:b/>
          <w:lang w:val="bg-BG"/>
        </w:rPr>
        <w:br w:type="textWrapping"/>
      </w:r>
      <w:r>
        <w:rPr>
          <w:lang w:val="bg-BG"/>
        </w:rPr>
        <w:br w:type="textWrapping"/>
      </w:r>
    </w:p>
    <w:sectPr>
      <w:pgSz w:w="12240" w:h="15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599"/>
    <w:rsid w:val="00033EAA"/>
    <w:rsid w:val="00041BF9"/>
    <w:rsid w:val="00091306"/>
    <w:rsid w:val="00107F7E"/>
    <w:rsid w:val="00126AD8"/>
    <w:rsid w:val="001606F8"/>
    <w:rsid w:val="00163B7C"/>
    <w:rsid w:val="001F519C"/>
    <w:rsid w:val="00234346"/>
    <w:rsid w:val="00284A0A"/>
    <w:rsid w:val="002B7EDE"/>
    <w:rsid w:val="002C147D"/>
    <w:rsid w:val="00356ACF"/>
    <w:rsid w:val="00396355"/>
    <w:rsid w:val="003A43D5"/>
    <w:rsid w:val="003C0674"/>
    <w:rsid w:val="003E1F54"/>
    <w:rsid w:val="003F7354"/>
    <w:rsid w:val="0044360E"/>
    <w:rsid w:val="004D6AAF"/>
    <w:rsid w:val="00511953"/>
    <w:rsid w:val="005152EE"/>
    <w:rsid w:val="00550269"/>
    <w:rsid w:val="0056727E"/>
    <w:rsid w:val="005707D2"/>
    <w:rsid w:val="00592C95"/>
    <w:rsid w:val="006B39DE"/>
    <w:rsid w:val="00760376"/>
    <w:rsid w:val="007C0F73"/>
    <w:rsid w:val="0084467A"/>
    <w:rsid w:val="00883EA5"/>
    <w:rsid w:val="00951440"/>
    <w:rsid w:val="00966DB0"/>
    <w:rsid w:val="00A0210A"/>
    <w:rsid w:val="00A678F4"/>
    <w:rsid w:val="00A7007E"/>
    <w:rsid w:val="00AD23F9"/>
    <w:rsid w:val="00B461A0"/>
    <w:rsid w:val="00B570E1"/>
    <w:rsid w:val="00B83799"/>
    <w:rsid w:val="00C20746"/>
    <w:rsid w:val="00C25E39"/>
    <w:rsid w:val="00C2639B"/>
    <w:rsid w:val="00C520D3"/>
    <w:rsid w:val="00CB7166"/>
    <w:rsid w:val="00CE433B"/>
    <w:rsid w:val="00D26B34"/>
    <w:rsid w:val="00D500BA"/>
    <w:rsid w:val="00D51D87"/>
    <w:rsid w:val="00D8747C"/>
    <w:rsid w:val="00DD2599"/>
    <w:rsid w:val="00ED5A50"/>
    <w:rsid w:val="00EE5673"/>
    <w:rsid w:val="311A0344"/>
    <w:rsid w:val="36D02BB2"/>
    <w:rsid w:val="765F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2</Pages>
  <Words>606</Words>
  <Characters>3306</Characters>
  <Lines>27</Lines>
  <Paragraphs>7</Paragraphs>
  <TotalTime>1326</TotalTime>
  <ScaleCrop>false</ScaleCrop>
  <LinksUpToDate>false</LinksUpToDate>
  <CharactersWithSpaces>3860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2023-03-21T15:39:00Z</dcterms:created>
  <dc:creator>kadjarova</dc:creator>
  <cp:lastModifiedBy>Milena</cp:lastModifiedBy>
  <dcterms:modified xsi:type="dcterms:W3CDTF">2026-05-12T10:48:52Z</dcterms:modified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eyJoZGlkIjoiNTA0MWUzMTdmMzM2MjBjMWExY2E5MjRiNTNkNmIwNDkifQ==</vt:lpwstr>
  </property>
  <property fmtid="{D5CDD505-2E9C-101B-9397-08002B2CF9AE}" pid="3" name="KSOProductBuildVer">
    <vt:lpwstr>1033-12.1.0.25242</vt:lpwstr>
  </property>
  <property fmtid="{D5CDD505-2E9C-101B-9397-08002B2CF9AE}" pid="4" name="ICV">
    <vt:lpwstr>B7AE40AE8BCB4D8C8DE8092D0646C780_12</vt:lpwstr>
  </property>
</Properties>
</file>