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3EF" w:rsidRDefault="003B5E6C">
      <w:r w:rsidRPr="003B5E6C">
        <w:rPr>
          <w:noProof/>
          <w:lang w:eastAsia="bg-BG"/>
        </w:rPr>
        <w:drawing>
          <wp:inline distT="0" distB="0" distL="0" distR="0">
            <wp:extent cx="1059180" cy="105156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E6C" w:rsidRDefault="003B5E6C"/>
    <w:p w:rsidR="003B5E6C" w:rsidRDefault="003B5E6C" w:rsidP="003B5E6C">
      <w:pPr>
        <w:pStyle w:val="Default"/>
      </w:pPr>
    </w:p>
    <w:p w:rsidR="003B5E6C" w:rsidRDefault="003B5E6C" w:rsidP="003B5E6C">
      <w:pPr>
        <w:pStyle w:val="Default"/>
        <w:rPr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 xml:space="preserve">Subject: Introduction of All-Inclusive Light Concept – 2026 Offer </w:t>
      </w: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Dear Colleagues, </w:t>
      </w: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We are delighted to announce that </w:t>
      </w:r>
      <w:r>
        <w:rPr>
          <w:i/>
          <w:iCs/>
          <w:sz w:val="20"/>
          <w:szCs w:val="20"/>
        </w:rPr>
        <w:t xml:space="preserve">Four Points by Sheraton Sunny Beach </w:t>
      </w:r>
      <w:r>
        <w:rPr>
          <w:sz w:val="20"/>
          <w:szCs w:val="20"/>
        </w:rPr>
        <w:t xml:space="preserve">will introduce the </w:t>
      </w:r>
      <w:r>
        <w:rPr>
          <w:b/>
          <w:bCs/>
          <w:sz w:val="20"/>
          <w:szCs w:val="20"/>
        </w:rPr>
        <w:t xml:space="preserve">All-Inclusive Light </w:t>
      </w:r>
      <w:r>
        <w:rPr>
          <w:sz w:val="20"/>
          <w:szCs w:val="20"/>
        </w:rPr>
        <w:t xml:space="preserve">concept for the upcoming </w:t>
      </w:r>
      <w:r>
        <w:rPr>
          <w:b/>
          <w:bCs/>
          <w:sz w:val="20"/>
          <w:szCs w:val="20"/>
        </w:rPr>
        <w:t>summer 2026</w:t>
      </w:r>
      <w:r>
        <w:rPr>
          <w:sz w:val="20"/>
          <w:szCs w:val="20"/>
        </w:rPr>
        <w:t xml:space="preserve">. </w:t>
      </w: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Our new </w:t>
      </w:r>
      <w:r>
        <w:rPr>
          <w:b/>
          <w:bCs/>
          <w:sz w:val="20"/>
          <w:szCs w:val="20"/>
        </w:rPr>
        <w:t xml:space="preserve">Package </w:t>
      </w:r>
      <w:r>
        <w:rPr>
          <w:sz w:val="20"/>
          <w:szCs w:val="20"/>
        </w:rPr>
        <w:t xml:space="preserve">offers outstanding value, flexibility and a premium experience, combining: </w:t>
      </w:r>
    </w:p>
    <w:p w:rsidR="003B5E6C" w:rsidRDefault="003B5E6C" w:rsidP="003B5E6C">
      <w:pPr>
        <w:pStyle w:val="Default"/>
        <w:numPr>
          <w:ilvl w:val="0"/>
          <w:numId w:val="1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Buffet-style meals: breakfast, lunch and dinner </w:t>
      </w:r>
    </w:p>
    <w:p w:rsidR="003B5E6C" w:rsidRDefault="003B5E6C" w:rsidP="003B5E6C">
      <w:pPr>
        <w:pStyle w:val="Default"/>
        <w:numPr>
          <w:ilvl w:val="0"/>
          <w:numId w:val="1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Selected local beverages served during meal times </w:t>
      </w:r>
    </w:p>
    <w:p w:rsidR="003B5E6C" w:rsidRDefault="003B5E6C" w:rsidP="003B5E6C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Full access to key leisure facilities </w:t>
      </w:r>
    </w:p>
    <w:p w:rsidR="003B5E6C" w:rsidRDefault="003B5E6C" w:rsidP="003B5E6C">
      <w:pPr>
        <w:pStyle w:val="Default"/>
        <w:rPr>
          <w:sz w:val="20"/>
          <w:szCs w:val="20"/>
        </w:rPr>
      </w:pP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This offer is designed to provide guests with both value and flexibility, find the details below: </w:t>
      </w: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Delectable dining </w:t>
      </w:r>
    </w:p>
    <w:p w:rsidR="003B5E6C" w:rsidRDefault="003B5E6C" w:rsidP="003B5E6C">
      <w:pPr>
        <w:pStyle w:val="Default"/>
        <w:numPr>
          <w:ilvl w:val="0"/>
          <w:numId w:val="2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Indulgent breakfast buffet style </w:t>
      </w:r>
      <w:r>
        <w:rPr>
          <w:b/>
          <w:bCs/>
          <w:sz w:val="20"/>
          <w:szCs w:val="20"/>
        </w:rPr>
        <w:t xml:space="preserve">6:30 AM – 10:30 AM </w:t>
      </w:r>
      <w:r>
        <w:rPr>
          <w:sz w:val="20"/>
          <w:szCs w:val="20"/>
        </w:rPr>
        <w:t xml:space="preserve">Restaurant: as per Hotel’s arrangements, includes </w:t>
      </w:r>
      <w:r>
        <w:rPr>
          <w:b/>
          <w:bCs/>
          <w:sz w:val="20"/>
          <w:szCs w:val="20"/>
        </w:rPr>
        <w:t xml:space="preserve">unlimited consumption </w:t>
      </w:r>
      <w:r>
        <w:rPr>
          <w:sz w:val="20"/>
          <w:szCs w:val="20"/>
        </w:rPr>
        <w:t xml:space="preserve">of water and soft drinks juices, coffee and coffee drinks from designated stations, tea. </w:t>
      </w:r>
    </w:p>
    <w:p w:rsidR="003B5E6C" w:rsidRDefault="003B5E6C" w:rsidP="003B5E6C">
      <w:pPr>
        <w:pStyle w:val="Default"/>
        <w:numPr>
          <w:ilvl w:val="0"/>
          <w:numId w:val="2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Delicious lunch buffet style </w:t>
      </w:r>
      <w:r>
        <w:rPr>
          <w:b/>
          <w:bCs/>
          <w:sz w:val="20"/>
          <w:szCs w:val="20"/>
        </w:rPr>
        <w:t xml:space="preserve">12:30 PM – 03:00 PM </w:t>
      </w:r>
      <w:r>
        <w:rPr>
          <w:sz w:val="20"/>
          <w:szCs w:val="20"/>
        </w:rPr>
        <w:t xml:space="preserve">Restaurant: as per Hotel’s arrangements, includes </w:t>
      </w:r>
      <w:r>
        <w:rPr>
          <w:b/>
          <w:bCs/>
          <w:sz w:val="20"/>
          <w:szCs w:val="20"/>
        </w:rPr>
        <w:t xml:space="preserve">unlimited consumption </w:t>
      </w:r>
      <w:r>
        <w:rPr>
          <w:sz w:val="20"/>
          <w:szCs w:val="20"/>
        </w:rPr>
        <w:t xml:space="preserve">of water and soft drinks juices, coffee and coffee drinks from designated stations, tea, local draught beer, house wine (white, rose, red). </w:t>
      </w:r>
    </w:p>
    <w:p w:rsidR="003B5E6C" w:rsidRDefault="003B5E6C" w:rsidP="003B5E6C">
      <w:pPr>
        <w:pStyle w:val="Default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Lavish dinner buffet style </w:t>
      </w:r>
      <w:r>
        <w:rPr>
          <w:b/>
          <w:bCs/>
          <w:sz w:val="20"/>
          <w:szCs w:val="20"/>
        </w:rPr>
        <w:t xml:space="preserve">6:30 PM – 09:30 PM </w:t>
      </w:r>
      <w:r>
        <w:rPr>
          <w:sz w:val="20"/>
          <w:szCs w:val="20"/>
        </w:rPr>
        <w:t xml:space="preserve">Restaurant: as per Hotel’s arrangements includes </w:t>
      </w:r>
      <w:r>
        <w:rPr>
          <w:b/>
          <w:bCs/>
          <w:sz w:val="20"/>
          <w:szCs w:val="20"/>
        </w:rPr>
        <w:t xml:space="preserve">unlimited consumption </w:t>
      </w:r>
      <w:r>
        <w:rPr>
          <w:sz w:val="20"/>
          <w:szCs w:val="20"/>
        </w:rPr>
        <w:t xml:space="preserve">of water and soft drinks juices, coffee and coffee drinks from designated stations, tea, local draught beer, house wine (white, rose, red). </w:t>
      </w:r>
    </w:p>
    <w:p w:rsidR="003B5E6C" w:rsidRDefault="003B5E6C" w:rsidP="003B5E6C">
      <w:pPr>
        <w:pStyle w:val="Default"/>
        <w:rPr>
          <w:sz w:val="20"/>
          <w:szCs w:val="20"/>
        </w:rPr>
      </w:pP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*Dining Arrangements </w:t>
      </w:r>
      <w:r>
        <w:rPr>
          <w:sz w:val="20"/>
          <w:szCs w:val="20"/>
        </w:rPr>
        <w:t xml:space="preserve">During periods of lower occupancy, lunch and dinner may be served as a three-course set menu, chef’s choice. This approach ensures a fresh and delightful culinary experience, crafted around daily ingredients and inspired selections. </w:t>
      </w: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In-Room &amp; Connectivity </w:t>
      </w:r>
    </w:p>
    <w:p w:rsidR="003B5E6C" w:rsidRDefault="003B5E6C" w:rsidP="003B5E6C">
      <w:pPr>
        <w:pStyle w:val="Default"/>
        <w:numPr>
          <w:ilvl w:val="0"/>
          <w:numId w:val="3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Complimentary use of high speed wi-fi </w:t>
      </w:r>
    </w:p>
    <w:p w:rsidR="003B5E6C" w:rsidRDefault="003B5E6C" w:rsidP="003B5E6C">
      <w:pPr>
        <w:pStyle w:val="Default"/>
        <w:numPr>
          <w:ilvl w:val="0"/>
          <w:numId w:val="3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In-room safety deposit box </w:t>
      </w:r>
    </w:p>
    <w:p w:rsidR="003B5E6C" w:rsidRDefault="003B5E6C" w:rsidP="003B5E6C">
      <w:pPr>
        <w:pStyle w:val="Defaul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Coffee &amp; tea making facilities, 1 small water per person replenished daily </w:t>
      </w:r>
    </w:p>
    <w:p w:rsidR="003B5E6C" w:rsidRDefault="003B5E6C" w:rsidP="003B5E6C">
      <w:pPr>
        <w:pStyle w:val="Default"/>
        <w:rPr>
          <w:sz w:val="20"/>
          <w:szCs w:val="20"/>
        </w:rPr>
      </w:pP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Recreation &amp; Wellness </w:t>
      </w:r>
    </w:p>
    <w:p w:rsidR="003B5E6C" w:rsidRDefault="003B5E6C" w:rsidP="003B5E6C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Complimentary use on outdoor swimming pool with children section, with loungers and umbrellas </w:t>
      </w:r>
      <w:r>
        <w:rPr>
          <w:b/>
          <w:bCs/>
          <w:sz w:val="20"/>
          <w:szCs w:val="20"/>
        </w:rPr>
        <w:t xml:space="preserve">09:00am – 6:00pm </w:t>
      </w:r>
    </w:p>
    <w:p w:rsidR="003B5E6C" w:rsidRDefault="003B5E6C" w:rsidP="003B5E6C">
      <w:pPr>
        <w:pStyle w:val="Default"/>
        <w:rPr>
          <w:sz w:val="20"/>
          <w:szCs w:val="20"/>
        </w:rPr>
      </w:pPr>
    </w:p>
    <w:p w:rsidR="003B5E6C" w:rsidRDefault="003B5E6C" w:rsidP="003B5E6C">
      <w:pPr>
        <w:pStyle w:val="Default"/>
        <w:numPr>
          <w:ilvl w:val="0"/>
          <w:numId w:val="5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Access to our </w:t>
      </w:r>
      <w:r>
        <w:rPr>
          <w:b/>
          <w:bCs/>
          <w:sz w:val="20"/>
          <w:szCs w:val="20"/>
        </w:rPr>
        <w:t xml:space="preserve">25-meter indoor pool </w:t>
      </w:r>
      <w:r>
        <w:rPr>
          <w:sz w:val="20"/>
          <w:szCs w:val="20"/>
        </w:rPr>
        <w:t xml:space="preserve">with loungers </w:t>
      </w:r>
      <w:r>
        <w:rPr>
          <w:b/>
          <w:bCs/>
          <w:sz w:val="20"/>
          <w:szCs w:val="20"/>
        </w:rPr>
        <w:t xml:space="preserve">09:00am – 6:00pm </w:t>
      </w:r>
    </w:p>
    <w:p w:rsidR="003B5E6C" w:rsidRDefault="003B5E6C" w:rsidP="003B5E6C">
      <w:pPr>
        <w:pStyle w:val="Default"/>
        <w:numPr>
          <w:ilvl w:val="0"/>
          <w:numId w:val="5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24/7 fitness with Technogym equipment </w:t>
      </w:r>
    </w:p>
    <w:p w:rsidR="003B5E6C" w:rsidRDefault="003B5E6C" w:rsidP="003B5E6C">
      <w:pPr>
        <w:pStyle w:val="Default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Complimentary use of sauna </w:t>
      </w:r>
      <w:r>
        <w:rPr>
          <w:b/>
          <w:bCs/>
          <w:sz w:val="20"/>
          <w:szCs w:val="20"/>
        </w:rPr>
        <w:t xml:space="preserve">9:00am – 8:00 pm </w:t>
      </w:r>
    </w:p>
    <w:p w:rsidR="003B5E6C" w:rsidRDefault="003B5E6C" w:rsidP="003B5E6C">
      <w:pPr>
        <w:pStyle w:val="Default"/>
        <w:rPr>
          <w:sz w:val="20"/>
          <w:szCs w:val="20"/>
        </w:rPr>
      </w:pP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Family &amp; Kids’ Amenities </w:t>
      </w:r>
    </w:p>
    <w:p w:rsidR="003B5E6C" w:rsidRDefault="003B5E6C" w:rsidP="003B5E6C">
      <w:pPr>
        <w:pStyle w:val="Default"/>
        <w:numPr>
          <w:ilvl w:val="0"/>
          <w:numId w:val="6"/>
        </w:numPr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Kids room with animation (in line with the Hotel’s arrangements, please note that the animator is available for limited hours and may not always be present) </w:t>
      </w:r>
    </w:p>
    <w:p w:rsidR="003B5E6C" w:rsidRDefault="003B5E6C" w:rsidP="003B5E6C">
      <w:pPr>
        <w:pStyle w:val="Default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Kids playground, unattended </w:t>
      </w:r>
    </w:p>
    <w:p w:rsidR="003B5E6C" w:rsidRDefault="003B5E6C" w:rsidP="003B5E6C">
      <w:pPr>
        <w:pStyle w:val="Default"/>
        <w:rPr>
          <w:sz w:val="20"/>
          <w:szCs w:val="20"/>
        </w:rPr>
      </w:pPr>
    </w:p>
    <w:p w:rsidR="003B5E6C" w:rsidRDefault="003B5E6C" w:rsidP="003B5E6C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Beach Access </w:t>
      </w:r>
    </w:p>
    <w:p w:rsidR="003B5E6C" w:rsidRDefault="003B5E6C" w:rsidP="00A66719">
      <w:pPr>
        <w:pStyle w:val="Default"/>
        <w:numPr>
          <w:ilvl w:val="0"/>
          <w:numId w:val="7"/>
        </w:numPr>
      </w:pPr>
      <w:r w:rsidRPr="00F525EC">
        <w:rPr>
          <w:sz w:val="20"/>
          <w:szCs w:val="20"/>
        </w:rPr>
        <w:t xml:space="preserve">Free use of loungers and umbrellas on a designated beach area, just steps from the hotel (Subject to availability, voucher to be collected at Reception) </w:t>
      </w:r>
      <w:bookmarkStart w:id="0" w:name="_GoBack"/>
      <w:bookmarkEnd w:id="0"/>
    </w:p>
    <w:sectPr w:rsidR="003B5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421C2D"/>
    <w:multiLevelType w:val="hybridMultilevel"/>
    <w:tmpl w:val="900F7E2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88ED100"/>
    <w:multiLevelType w:val="hybridMultilevel"/>
    <w:tmpl w:val="8B49FB4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6B86A22"/>
    <w:multiLevelType w:val="hybridMultilevel"/>
    <w:tmpl w:val="5603728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56879C9"/>
    <w:multiLevelType w:val="hybridMultilevel"/>
    <w:tmpl w:val="4C4F6D4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F0D5350"/>
    <w:multiLevelType w:val="hybridMultilevel"/>
    <w:tmpl w:val="7F492C1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4A16194D"/>
    <w:multiLevelType w:val="hybridMultilevel"/>
    <w:tmpl w:val="1D3D9C6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705DA317"/>
    <w:multiLevelType w:val="hybridMultilevel"/>
    <w:tmpl w:val="EF330E3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58"/>
    <w:rsid w:val="003B5E6C"/>
    <w:rsid w:val="006053EF"/>
    <w:rsid w:val="00CE1358"/>
    <w:rsid w:val="00F5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00920-1335-4263-B308-C8A211161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B5E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2025-12-31T14:17:00Z</dcterms:created>
  <dcterms:modified xsi:type="dcterms:W3CDTF">2025-12-31T14:19:00Z</dcterms:modified>
</cp:coreProperties>
</file>