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B86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sz w:val="24"/>
          <w:szCs w:val="24"/>
          <w:lang w:val="en-US"/>
        </w:rPr>
      </w:pPr>
      <w:r w:rsidRPr="002A4B86">
        <w:rPr>
          <w:rFonts w:asciiTheme="majorHAnsi" w:hAnsiTheme="majorHAnsi" w:cs="Arial"/>
          <w:b/>
          <w:bCs/>
          <w:sz w:val="24"/>
          <w:szCs w:val="24"/>
          <w:lang w:val="en-US"/>
        </w:rPr>
        <w:t>Balkan</w:t>
      </w:r>
      <w:r w:rsidRPr="002A4B86">
        <w:rPr>
          <w:rFonts w:asciiTheme="majorHAnsi" w:hAnsiTheme="majorHAnsi" w:cs="Times New Roman CYR"/>
          <w:b/>
          <w:bCs/>
          <w:sz w:val="24"/>
          <w:szCs w:val="24"/>
        </w:rPr>
        <w:t xml:space="preserve"> </w:t>
      </w:r>
      <w:r w:rsidRPr="002A4B86">
        <w:rPr>
          <w:rFonts w:asciiTheme="majorHAnsi" w:hAnsiTheme="majorHAnsi" w:cs="Times New Roman CYR"/>
          <w:b/>
          <w:bCs/>
          <w:sz w:val="24"/>
          <w:szCs w:val="24"/>
          <w:lang w:val="en-US"/>
        </w:rPr>
        <w:t>2</w:t>
      </w:r>
      <w:r w:rsidRPr="002A4B86">
        <w:rPr>
          <w:rFonts w:asciiTheme="majorHAnsi" w:hAnsiTheme="majorHAnsi" w:cs="Times New Roman CYR"/>
          <w:b/>
          <w:bCs/>
          <w:sz w:val="24"/>
          <w:szCs w:val="24"/>
        </w:rPr>
        <w:t>*</w:t>
      </w:r>
      <w:r w:rsidRPr="002A4B86">
        <w:rPr>
          <w:rFonts w:asciiTheme="majorHAnsi" w:hAnsiTheme="majorHAnsi" w:cs="Times New Roman CYR"/>
          <w:b/>
          <w:bCs/>
          <w:sz w:val="24"/>
          <w:szCs w:val="24"/>
          <w:lang w:val="bg-BG"/>
        </w:rPr>
        <w:t>,</w:t>
      </w:r>
      <w:r w:rsidRPr="002A4B86">
        <w:rPr>
          <w:rFonts w:asciiTheme="majorHAnsi" w:hAnsiTheme="majorHAnsi" w:cs="Times New Roman CYR"/>
          <w:b/>
          <w:bCs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>BB/ HB/ FB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ab/>
      </w:r>
      <w:r w:rsid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 xml:space="preserve">    </w:t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ab/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r w:rsidR="002A4B86" w:rsidRPr="002A4B86">
        <w:rPr>
          <w:rFonts w:asciiTheme="majorHAnsi" w:hAnsiTheme="majorHAnsi" w:cs="Palatino Linotype"/>
          <w:b/>
          <w:bCs/>
          <w:sz w:val="24"/>
          <w:szCs w:val="24"/>
          <w:lang w:val="en-US"/>
        </w:rPr>
        <w:tab/>
      </w:r>
      <w:hyperlink r:id="rId5" w:history="1">
        <w:r w:rsidR="002A4B86" w:rsidRPr="002A4B86">
          <w:rPr>
            <w:rStyle w:val="Hyperlink"/>
            <w:rFonts w:asciiTheme="majorHAnsi" w:hAnsiTheme="majorHAnsi"/>
            <w:lang w:val="en-US"/>
          </w:rPr>
          <w:t>www.</w:t>
        </w:r>
        <w:r w:rsidR="002A4B86" w:rsidRPr="002A4B86">
          <w:rPr>
            <w:rStyle w:val="Hyperlink"/>
            <w:rFonts w:asciiTheme="majorHAnsi" w:hAnsiTheme="majorHAnsi"/>
          </w:rPr>
          <w:t>hotelbalkan.bg/</w:t>
        </w:r>
      </w:hyperlink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bCs/>
          <w:sz w:val="24"/>
          <w:szCs w:val="24"/>
        </w:rPr>
        <w:t>Расположение</w:t>
      </w:r>
      <w:r w:rsidRPr="002A4B86">
        <w:rPr>
          <w:rFonts w:asciiTheme="majorHAnsi" w:hAnsiTheme="majorHAnsi" w:cs="Palatino Linotype"/>
          <w:b/>
          <w:bCs/>
          <w:sz w:val="24"/>
          <w:szCs w:val="24"/>
        </w:rPr>
        <w:t xml:space="preserve">: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В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централ</w:t>
      </w:r>
      <w:r w:rsidR="002A4B86">
        <w:rPr>
          <w:rFonts w:asciiTheme="majorHAnsi" w:hAnsiTheme="majorHAnsi" w:cs="Palatino Linotype"/>
          <w:bCs/>
          <w:sz w:val="24"/>
          <w:szCs w:val="24"/>
          <w:lang w:val="en-US"/>
        </w:rPr>
        <w:t>ь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ной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части курорта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Расстояние до пляжа – </w:t>
      </w:r>
      <w:r w:rsidR="002A4B86">
        <w:rPr>
          <w:rFonts w:asciiTheme="majorHAnsi" w:hAnsiTheme="majorHAnsi" w:cs="Arial"/>
          <w:sz w:val="24"/>
          <w:szCs w:val="24"/>
          <w:lang w:val="bg-BG"/>
        </w:rPr>
        <w:t>10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0м.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2A4B86">
        <w:rPr>
          <w:rFonts w:asciiTheme="majorHAnsi" w:hAnsiTheme="majorHAnsi" w:cs="Arial"/>
          <w:sz w:val="24"/>
          <w:szCs w:val="24"/>
          <w:lang w:val="bg-BG"/>
        </w:rPr>
        <w:t>Расстояние до центра – 5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00м.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 xml:space="preserve">Отель построен в </w:t>
      </w:r>
      <w:r w:rsidR="002A4B86">
        <w:rPr>
          <w:rFonts w:asciiTheme="majorHAnsi" w:hAnsiTheme="majorHAnsi" w:cs="Palatino Linotype"/>
          <w:sz w:val="24"/>
          <w:szCs w:val="24"/>
          <w:lang w:val="bg-BG"/>
        </w:rPr>
        <w:t xml:space="preserve">1971 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>году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>Последн</w:t>
      </w:r>
      <w:r w:rsidR="002A4B86">
        <w:rPr>
          <w:rFonts w:asciiTheme="majorHAnsi" w:hAnsiTheme="majorHAnsi" w:cs="Palatino Linotype"/>
          <w:sz w:val="24"/>
          <w:szCs w:val="24"/>
          <w:lang w:val="bg-BG"/>
        </w:rPr>
        <w:t>а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>я реконструкция в 20</w:t>
      </w:r>
      <w:r w:rsidR="002A4B86">
        <w:rPr>
          <w:rFonts w:asciiTheme="majorHAnsi" w:hAnsiTheme="majorHAnsi" w:cs="Palatino Linotype"/>
          <w:sz w:val="24"/>
          <w:szCs w:val="24"/>
          <w:lang w:val="bg-BG"/>
        </w:rPr>
        <w:t>07</w:t>
      </w:r>
      <w:r w:rsidRPr="002A4B86">
        <w:rPr>
          <w:rFonts w:asciiTheme="majorHAnsi" w:hAnsiTheme="majorHAnsi" w:cs="Palatino Linotype"/>
          <w:sz w:val="24"/>
          <w:szCs w:val="24"/>
          <w:lang w:val="bg-BG"/>
        </w:rPr>
        <w:t xml:space="preserve"> году.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sz w:val="24"/>
          <w:szCs w:val="24"/>
          <w:lang w:val="en-US"/>
        </w:rPr>
      </w:pPr>
      <w:r w:rsidRPr="002A4B86">
        <w:rPr>
          <w:rFonts w:asciiTheme="majorHAnsi" w:hAnsiTheme="majorHAnsi" w:cs="Arial"/>
          <w:b/>
          <w:bCs/>
          <w:sz w:val="24"/>
          <w:szCs w:val="24"/>
          <w:lang w:val="bg-BG"/>
        </w:rPr>
        <w:t>Отели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 </w:t>
      </w:r>
      <w:r w:rsidRPr="002A4B86">
        <w:rPr>
          <w:rFonts w:asciiTheme="majorHAnsi" w:hAnsiTheme="majorHAnsi" w:cs="Arial"/>
          <w:b/>
          <w:bCs/>
          <w:sz w:val="24"/>
          <w:szCs w:val="24"/>
          <w:lang w:val="bg-BG"/>
        </w:rPr>
        <w:t>рядом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Wella</w:t>
      </w:r>
      <w:proofErr w:type="spellEnd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Strandja</w:t>
      </w:r>
      <w:proofErr w:type="spellEnd"/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Yasen</w:t>
      </w:r>
      <w:proofErr w:type="spellEnd"/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bCs/>
          <w:sz w:val="24"/>
          <w:szCs w:val="24"/>
        </w:rPr>
        <w:t>В</w:t>
      </w:r>
      <w:r w:rsidRPr="002A4B86">
        <w:rPr>
          <w:rFonts w:asciiTheme="majorHAnsi" w:hAnsiTheme="majorHAnsi" w:cs="Palatino Linotype"/>
          <w:b/>
          <w:bCs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отеле: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Этажи – </w:t>
      </w:r>
      <w:r w:rsidR="002A4B86">
        <w:rPr>
          <w:rFonts w:asciiTheme="majorHAnsi" w:hAnsiTheme="majorHAnsi" w:cs="Palatino Linotype"/>
          <w:bCs/>
          <w:sz w:val="24"/>
          <w:szCs w:val="24"/>
          <w:lang w:val="bg-BG"/>
        </w:rPr>
        <w:t>4-6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Лифт – </w:t>
      </w:r>
      <w:r w:rsidR="002A4B86">
        <w:rPr>
          <w:rFonts w:asciiTheme="majorHAnsi" w:hAnsiTheme="majorHAnsi" w:cs="Palatino Linotype"/>
          <w:bCs/>
          <w:sz w:val="24"/>
          <w:szCs w:val="24"/>
          <w:lang w:val="bg-BG"/>
        </w:rPr>
        <w:t>2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2A4B86">
        <w:rPr>
          <w:rFonts w:asciiTheme="majorHAnsi" w:hAnsiTheme="majorHAnsi" w:cs="Palatino Linotype"/>
          <w:bCs/>
          <w:sz w:val="24"/>
          <w:szCs w:val="24"/>
          <w:lang w:val="en-US"/>
        </w:rPr>
        <w:t>DBL – 250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(</w:t>
      </w:r>
      <w:r w:rsidRPr="002A4B86">
        <w:rPr>
          <w:rFonts w:asciiTheme="majorHAnsi" w:hAnsiTheme="majorHAnsi" w:cs="Palatino Linotype"/>
          <w:bCs/>
          <w:sz w:val="24"/>
          <w:szCs w:val="24"/>
          <w:lang w:val="en-US"/>
        </w:rPr>
        <w:t>max</w:t>
      </w:r>
      <w:r w:rsidRPr="002A4B86">
        <w:rPr>
          <w:rFonts w:asciiTheme="majorHAnsi" w:hAnsiTheme="majorHAnsi" w:cs="Palatino Linotype"/>
          <w:bCs/>
          <w:sz w:val="24"/>
          <w:szCs w:val="24"/>
        </w:rPr>
        <w:t xml:space="preserve"> 2+</w:t>
      </w:r>
      <w:r w:rsidR="002A4B86">
        <w:rPr>
          <w:rFonts w:asciiTheme="majorHAnsi" w:hAnsiTheme="majorHAnsi" w:cs="Palatino Linotype"/>
          <w:bCs/>
          <w:sz w:val="24"/>
          <w:szCs w:val="24"/>
          <w:lang w:val="en-US"/>
        </w:rPr>
        <w:t>1</w:t>
      </w:r>
      <w:r w:rsidRPr="002A4B86">
        <w:rPr>
          <w:rFonts w:asciiTheme="majorHAnsi" w:hAnsiTheme="majorHAnsi" w:cs="Palatino Linotype"/>
          <w:bCs/>
          <w:sz w:val="24"/>
          <w:szCs w:val="24"/>
        </w:rPr>
        <w:t>/3), (</w:t>
      </w:r>
      <w:r w:rsidR="002A4B86">
        <w:rPr>
          <w:rFonts w:asciiTheme="majorHAnsi" w:hAnsiTheme="majorHAnsi" w:cs="Palatino Linotype"/>
          <w:bCs/>
          <w:sz w:val="24"/>
          <w:szCs w:val="24"/>
          <w:lang w:val="en-US"/>
        </w:rPr>
        <w:t>14</w:t>
      </w:r>
      <w:r w:rsidRPr="002A4B86">
        <w:rPr>
          <w:rFonts w:asciiTheme="majorHAnsi" w:hAnsiTheme="majorHAnsi" w:cs="Palatino Linotype"/>
          <w:bCs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кв.м.)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Неохраняемая парковка </w:t>
      </w:r>
      <w:r w:rsidRPr="002A4B86">
        <w:rPr>
          <w:rFonts w:asciiTheme="majorHAnsi" w:hAnsiTheme="majorHAnsi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Прачечная 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/>
          <w:b/>
        </w:rPr>
        <w:t>€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740D8B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Рецепция: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Обмен валюты</w:t>
      </w:r>
      <w:r w:rsidRPr="002A4B86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Сейф </w:t>
      </w:r>
      <w:r w:rsidRPr="002A4B86">
        <w:rPr>
          <w:rFonts w:asciiTheme="majorHAnsi" w:hAnsiTheme="majorHAnsi"/>
          <w:lang w:val="bg-BG"/>
        </w:rPr>
        <w:t>/</w:t>
      </w:r>
      <w:r w:rsidRPr="002A4B86">
        <w:rPr>
          <w:rFonts w:asciiTheme="majorHAnsi" w:hAnsiTheme="majorHAnsi"/>
          <w:b/>
          <w:lang w:val="bg-BG"/>
        </w:rPr>
        <w:t>€</w:t>
      </w:r>
      <w:r w:rsidRPr="002A4B86">
        <w:rPr>
          <w:rFonts w:asciiTheme="majorHAnsi" w:hAnsiTheme="majorHAnsi"/>
          <w:lang w:val="bg-BG"/>
        </w:rPr>
        <w:t xml:space="preserve">/ </w:t>
      </w:r>
      <w:r w:rsidRPr="002A4B86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Утюг</w:t>
      </w:r>
      <w:r w:rsidR="00740D8B" w:rsidRPr="002A4B86">
        <w:rPr>
          <w:rFonts w:asciiTheme="majorHAnsi" w:hAnsiTheme="majorHAnsi"/>
          <w:lang w:val="bg-BG"/>
        </w:rPr>
        <w:t>/</w:t>
      </w:r>
      <w:r w:rsidR="00740D8B" w:rsidRPr="002A4B86">
        <w:rPr>
          <w:rFonts w:asciiTheme="majorHAnsi" w:hAnsiTheme="majorHAnsi"/>
          <w:b/>
          <w:lang w:val="bg-BG"/>
        </w:rPr>
        <w:t>€</w:t>
      </w:r>
      <w:r w:rsidR="00740D8B" w:rsidRPr="002A4B86">
        <w:rPr>
          <w:rFonts w:asciiTheme="majorHAnsi" w:hAnsiTheme="majorHAnsi"/>
          <w:lang w:val="bg-BG"/>
        </w:rPr>
        <w:t>/</w:t>
      </w:r>
      <w:r w:rsidR="00740D8B">
        <w:rPr>
          <w:rFonts w:asciiTheme="majorHAnsi" w:hAnsiTheme="majorHAnsi"/>
          <w:lang w:val="en-US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В номерах: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TV</w:t>
      </w:r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D36849">
        <w:rPr>
          <w:rFonts w:asciiTheme="majorHAnsi" w:hAnsiTheme="majorHAnsi" w:cs="Arial"/>
          <w:sz w:val="24"/>
          <w:szCs w:val="24"/>
          <w:lang w:val="be-BY"/>
        </w:rPr>
        <w:t>Холодилник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/>
          <w:b/>
        </w:rPr>
        <w:t>€</w:t>
      </w:r>
      <w:r w:rsidRPr="002A4B86">
        <w:rPr>
          <w:rFonts w:asciiTheme="majorHAnsi" w:hAnsiTheme="majorHAnsi"/>
        </w:rPr>
        <w:t xml:space="preserve">/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Балкон или терасса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="00D802D4">
        <w:rPr>
          <w:rFonts w:ascii="Cambria" w:hAnsi="Cambria" w:cs="Arial"/>
          <w:sz w:val="24"/>
          <w:szCs w:val="28"/>
          <w:lang w:val="bg-BG"/>
        </w:rPr>
        <w:t>/стол + 2 стула/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Дополнительная кровать</w:t>
      </w:r>
      <w:r w:rsidR="00D802D4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D802D4">
        <w:rPr>
          <w:rFonts w:asciiTheme="majorHAnsi" w:hAnsiTheme="majorHAnsi"/>
          <w:sz w:val="24"/>
          <w:szCs w:val="24"/>
          <w:lang w:val="be-BY"/>
        </w:rPr>
        <w:t>-</w:t>
      </w:r>
      <w:r w:rsidR="00D802D4" w:rsidRPr="00D802D4">
        <w:rPr>
          <w:rFonts w:ascii="Cambria" w:hAnsi="Cambria" w:cs="Arial"/>
          <w:sz w:val="24"/>
          <w:szCs w:val="28"/>
          <w:lang w:val="bg-BG"/>
        </w:rPr>
        <w:t xml:space="preserve"> </w:t>
      </w:r>
      <w:r w:rsidR="00D802D4">
        <w:rPr>
          <w:rFonts w:ascii="Cambria" w:hAnsi="Cambria" w:cs="Arial"/>
          <w:sz w:val="24"/>
          <w:szCs w:val="28"/>
          <w:lang w:val="bg-BG"/>
        </w:rPr>
        <w:t>раскладной диван</w:t>
      </w:r>
      <w:r w:rsidR="00D802D4" w:rsidRPr="002A4B8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Уборка – кажд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й день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смена полотенец – </w:t>
      </w:r>
      <w:r w:rsidR="00D802D4" w:rsidRPr="002A4B86">
        <w:rPr>
          <w:rFonts w:asciiTheme="majorHAnsi" w:hAnsiTheme="majorHAnsi" w:cs="Arial"/>
          <w:sz w:val="24"/>
          <w:szCs w:val="24"/>
          <w:lang w:val="bg-BG"/>
        </w:rPr>
        <w:t>кажд</w:t>
      </w:r>
      <w:r w:rsidR="00D802D4" w:rsidRPr="002A4B86">
        <w:rPr>
          <w:rFonts w:asciiTheme="majorHAnsi" w:hAnsiTheme="majorHAnsi" w:cs="Arial"/>
          <w:sz w:val="24"/>
          <w:szCs w:val="24"/>
        </w:rPr>
        <w:t>ы</w:t>
      </w:r>
      <w:r w:rsidR="00D802D4" w:rsidRPr="002A4B86">
        <w:rPr>
          <w:rFonts w:asciiTheme="majorHAnsi" w:hAnsiTheme="majorHAnsi" w:cs="Arial"/>
          <w:sz w:val="24"/>
          <w:szCs w:val="24"/>
          <w:lang w:val="bg-BG"/>
        </w:rPr>
        <w:t>е три дня</w:t>
      </w:r>
      <w:r w:rsidR="00D802D4" w:rsidRPr="002A4B8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постельное белье – кажд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е </w:t>
      </w:r>
      <w:r w:rsidR="00D802D4">
        <w:rPr>
          <w:rFonts w:asciiTheme="majorHAnsi" w:hAnsiTheme="majorHAnsi" w:cs="Arial"/>
          <w:sz w:val="24"/>
          <w:szCs w:val="24"/>
          <w:lang w:val="bg-BG"/>
        </w:rPr>
        <w:t>че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т</w:t>
      </w:r>
      <w:r w:rsidR="00D802D4"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ри </w:t>
      </w:r>
      <w:r w:rsidR="00D802D4" w:rsidRPr="002A4B86">
        <w:rPr>
          <w:rFonts w:asciiTheme="majorHAnsi" w:hAnsiTheme="majorHAnsi" w:cs="Arial"/>
          <w:sz w:val="24"/>
          <w:szCs w:val="24"/>
          <w:lang w:val="bg-BG"/>
        </w:rPr>
        <w:t>дня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На полу – </w:t>
      </w:r>
      <w:r w:rsidR="00B03144">
        <w:rPr>
          <w:rFonts w:asciiTheme="majorHAnsi" w:hAnsiTheme="majorHAnsi" w:cs="Arial"/>
          <w:sz w:val="24"/>
          <w:szCs w:val="24"/>
          <w:lang w:val="bg-BG"/>
        </w:rPr>
        <w:t>плит</w:t>
      </w:r>
      <w:r w:rsidR="00B03144"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В ванной: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Душ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Полотенца.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>Ресторан</w:t>
      </w:r>
      <w:r w:rsidRPr="002A4B86">
        <w:rPr>
          <w:rFonts w:asciiTheme="majorHAnsi" w:hAnsiTheme="majorHAnsi" w:cs="Arial"/>
          <w:b/>
          <w:sz w:val="24"/>
          <w:szCs w:val="24"/>
        </w:rPr>
        <w:t>ы</w:t>
      </w: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 и бар</w:t>
      </w:r>
      <w:r w:rsidRPr="002A4B86">
        <w:rPr>
          <w:rFonts w:asciiTheme="majorHAnsi" w:hAnsiTheme="majorHAnsi" w:cs="Arial"/>
          <w:b/>
          <w:sz w:val="24"/>
          <w:szCs w:val="24"/>
        </w:rPr>
        <w:t>ы</w:t>
      </w:r>
      <w:r w:rsidRPr="002A4B86">
        <w:rPr>
          <w:rFonts w:asciiTheme="majorHAnsi" w:hAnsiTheme="majorHAnsi" w:cs="Arial"/>
          <w:b/>
          <w:sz w:val="24"/>
          <w:szCs w:val="24"/>
          <w:lang w:val="bg-BG"/>
        </w:rPr>
        <w:t>:</w:t>
      </w:r>
      <w:r w:rsidR="00DA6B6C" w:rsidRPr="00DA6B6C">
        <w:rPr>
          <w:rFonts w:ascii="Cambria" w:hAnsi="Cambria" w:cs="Arial"/>
          <w:sz w:val="24"/>
          <w:szCs w:val="28"/>
          <w:lang w:val="bg-BG"/>
        </w:rPr>
        <w:t xml:space="preserve"> </w:t>
      </w:r>
      <w:r w:rsidR="00DA6B6C">
        <w:rPr>
          <w:rFonts w:ascii="Cambria" w:hAnsi="Cambria" w:cs="Arial"/>
          <w:sz w:val="24"/>
          <w:szCs w:val="28"/>
          <w:lang w:val="bg-BG"/>
        </w:rPr>
        <w:t>Завтрак/обед/ужин – шведский стол</w:t>
      </w:r>
      <w:r w:rsidR="00DA6B6C" w:rsidRPr="00E803FB">
        <w:rPr>
          <w:rFonts w:asciiTheme="majorHAnsi" w:hAnsiTheme="majorHAnsi" w:cs="Arial"/>
          <w:sz w:val="24"/>
          <w:szCs w:val="24"/>
          <w:lang w:val="bg-BG"/>
        </w:rPr>
        <w:t>/меню</w:t>
      </w:r>
      <w:r w:rsidR="00DA6B6C">
        <w:rPr>
          <w:rFonts w:asciiTheme="majorHAnsi" w:hAnsiTheme="majorHAnsi" w:cs="Arial"/>
          <w:b/>
          <w:sz w:val="24"/>
          <w:szCs w:val="24"/>
          <w:lang w:val="bg-BG"/>
        </w:rPr>
        <w:t xml:space="preserve"> •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>Lobby Bar</w:t>
      </w:r>
      <w:r w:rsidRPr="002A4B86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Основной ресторан</w:t>
      </w:r>
      <w:r w:rsidR="00E803FB">
        <w:rPr>
          <w:rFonts w:asciiTheme="majorHAnsi" w:hAnsiTheme="majorHAnsi" w:cs="Arial"/>
          <w:sz w:val="24"/>
          <w:szCs w:val="24"/>
          <w:lang w:val="bg-BG"/>
        </w:rPr>
        <w:t xml:space="preserve"> • A la carte</w:t>
      </w:r>
      <w:r w:rsidR="00E803FB" w:rsidRPr="00E803FB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E803FB" w:rsidRPr="002A4B86">
        <w:rPr>
          <w:rFonts w:asciiTheme="majorHAnsi" w:hAnsiTheme="majorHAnsi" w:cs="Arial"/>
          <w:sz w:val="24"/>
          <w:szCs w:val="24"/>
          <w:lang w:val="bg-BG"/>
        </w:rPr>
        <w:t>ресторан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Arial"/>
          <w:b/>
          <w:sz w:val="24"/>
          <w:szCs w:val="24"/>
          <w:lang w:val="bg-BG"/>
        </w:rPr>
        <w:t xml:space="preserve">Для детей: </w:t>
      </w:r>
      <w:r w:rsidRPr="002A4B86">
        <w:rPr>
          <w:rFonts w:asciiTheme="majorHAnsi" w:hAnsiTheme="majorHAnsi" w:cs="Arial"/>
          <w:sz w:val="24"/>
          <w:szCs w:val="24"/>
          <w:lang w:val="en-US"/>
        </w:rPr>
        <w:t xml:space="preserve">Baby cot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Лягушатник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Игровая площадка</w:t>
      </w:r>
      <w:r w:rsidR="00094EB1">
        <w:rPr>
          <w:rFonts w:asciiTheme="majorHAnsi" w:hAnsiTheme="majorHAnsi" w:cs="Arial"/>
          <w:sz w:val="24"/>
          <w:szCs w:val="24"/>
          <w:lang w:val="en-US"/>
        </w:rPr>
        <w:t xml:space="preserve"> </w:t>
      </w:r>
      <w:r w:rsidR="00094EB1">
        <w:rPr>
          <w:rFonts w:asciiTheme="majorHAnsi" w:hAnsiTheme="majorHAnsi" w:cs="Arial"/>
          <w:sz w:val="24"/>
          <w:szCs w:val="24"/>
          <w:lang w:val="bg-BG"/>
        </w:rPr>
        <w:t>•</w:t>
      </w:r>
      <w:r w:rsidR="00094EB1">
        <w:rPr>
          <w:rFonts w:asciiTheme="majorHAnsi" w:hAnsiTheme="majorHAnsi" w:cs="Arial"/>
          <w:sz w:val="24"/>
          <w:szCs w:val="24"/>
          <w:lang w:val="en-US"/>
        </w:rPr>
        <w:t xml:space="preserve"> </w:t>
      </w:r>
      <w:proofErr w:type="spellStart"/>
      <w:r w:rsidR="00094EB1">
        <w:rPr>
          <w:rFonts w:asciiTheme="majorHAnsi" w:hAnsiTheme="majorHAnsi" w:cs="Arial"/>
          <w:sz w:val="24"/>
          <w:szCs w:val="24"/>
          <w:lang w:val="en-US"/>
        </w:rPr>
        <w:t>Игров</w:t>
      </w:r>
      <w:proofErr w:type="spellEnd"/>
      <w:r w:rsidR="00094EB1" w:rsidRPr="002A4B86">
        <w:rPr>
          <w:rFonts w:asciiTheme="majorHAnsi" w:hAnsiTheme="majorHAnsi" w:cs="Arial"/>
          <w:sz w:val="24"/>
          <w:szCs w:val="24"/>
        </w:rPr>
        <w:t>ы</w:t>
      </w:r>
      <w:r w:rsidR="00094EB1">
        <w:rPr>
          <w:rFonts w:asciiTheme="majorHAnsi" w:hAnsiTheme="majorHAnsi" w:cs="Arial"/>
          <w:sz w:val="24"/>
          <w:szCs w:val="24"/>
          <w:lang w:val="be-BY"/>
        </w:rPr>
        <w:t>е автомат</w:t>
      </w:r>
      <w:r w:rsidR="00094EB1"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2A4B86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Спорт и свободное время: </w:t>
      </w:r>
      <w:r w:rsidRPr="002A4B86">
        <w:rPr>
          <w:rFonts w:asciiTheme="majorHAnsi" w:hAnsiTheme="majorHAnsi" w:cs="Palatino Linotype"/>
          <w:bCs/>
          <w:sz w:val="24"/>
          <w:szCs w:val="24"/>
          <w:lang w:val="bg-BG"/>
        </w:rPr>
        <w:t>Откр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т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й бассеин с лежаками и зонтами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Настольн</w:t>
      </w:r>
      <w:r w:rsidRPr="002A4B86">
        <w:rPr>
          <w:rFonts w:asciiTheme="majorHAnsi" w:hAnsiTheme="majorHAnsi" w:cs="Arial"/>
          <w:sz w:val="24"/>
          <w:szCs w:val="24"/>
        </w:rPr>
        <w:t>ы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й теннис </w:t>
      </w:r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Бильярд </w:t>
      </w:r>
      <w:bookmarkStart w:id="0" w:name="_GoBack"/>
      <w:bookmarkEnd w:id="0"/>
      <w:r w:rsidRPr="002A4B86">
        <w:rPr>
          <w:rFonts w:asciiTheme="majorHAnsi" w:hAnsiTheme="majorHAnsi"/>
          <w:sz w:val="24"/>
          <w:szCs w:val="24"/>
          <w:lang w:val="bg-BG"/>
        </w:rPr>
        <w:t>•</w:t>
      </w:r>
      <w:r w:rsidRPr="002A4B86">
        <w:rPr>
          <w:rFonts w:asciiTheme="majorHAnsi" w:hAnsiTheme="majorHAnsi"/>
          <w:sz w:val="24"/>
          <w:szCs w:val="24"/>
        </w:rPr>
        <w:t xml:space="preserve"> </w:t>
      </w:r>
      <w:r w:rsidRPr="002A4B86">
        <w:rPr>
          <w:rFonts w:asciiTheme="majorHAnsi" w:hAnsiTheme="majorHAnsi" w:cs="Arial"/>
          <w:sz w:val="24"/>
          <w:szCs w:val="24"/>
          <w:lang w:val="bg-BG"/>
        </w:rPr>
        <w:t xml:space="preserve">Медицинская помощь 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/>
          <w:b/>
        </w:rPr>
        <w:t>€</w:t>
      </w:r>
      <w:r w:rsidRPr="002A4B86">
        <w:rPr>
          <w:rFonts w:asciiTheme="majorHAnsi" w:hAnsiTheme="majorHAnsi"/>
        </w:rPr>
        <w:t>/</w:t>
      </w:r>
      <w:r w:rsidRPr="002A4B8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E86183" w:rsidRPr="002A4B86" w:rsidRDefault="00E86183" w:rsidP="00E861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sz w:val="24"/>
          <w:szCs w:val="24"/>
          <w:lang w:val="bg-BG"/>
        </w:rPr>
      </w:pPr>
    </w:p>
    <w:p w:rsidR="001674ED" w:rsidRPr="002A4B86" w:rsidRDefault="001674ED">
      <w:pPr>
        <w:rPr>
          <w:rFonts w:asciiTheme="majorHAnsi" w:hAnsiTheme="majorHAnsi"/>
        </w:rPr>
      </w:pPr>
    </w:p>
    <w:sectPr w:rsidR="001674ED" w:rsidRPr="002A4B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183"/>
    <w:rsid w:val="00094EB1"/>
    <w:rsid w:val="001674ED"/>
    <w:rsid w:val="001C5084"/>
    <w:rsid w:val="002A4B86"/>
    <w:rsid w:val="002E531D"/>
    <w:rsid w:val="00740D8B"/>
    <w:rsid w:val="00786E50"/>
    <w:rsid w:val="00986DFC"/>
    <w:rsid w:val="00B03144"/>
    <w:rsid w:val="00C210BA"/>
    <w:rsid w:val="00D36849"/>
    <w:rsid w:val="00D802D4"/>
    <w:rsid w:val="00DA6B6C"/>
    <w:rsid w:val="00E803FB"/>
    <w:rsid w:val="00E86183"/>
    <w:rsid w:val="00FC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8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B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8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B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balkan.b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2013-10-29T13:33:00Z</dcterms:created>
  <dcterms:modified xsi:type="dcterms:W3CDTF">2013-10-29T13:51:00Z</dcterms:modified>
</cp:coreProperties>
</file>