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DAF" w:rsidRPr="00094CBD" w:rsidRDefault="0016079E" w:rsidP="00E926B2">
      <w:pPr>
        <w:spacing w:after="0" w:line="240" w:lineRule="auto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Burgas</w:t>
      </w:r>
      <w:proofErr w:type="spellEnd"/>
      <w:r w:rsidRPr="00C47D8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E167D9" w:rsidRPr="00C47D82">
        <w:rPr>
          <w:rFonts w:asciiTheme="majorHAnsi" w:hAnsiTheme="majorHAnsi"/>
          <w:b/>
          <w:lang w:val="en-US"/>
        </w:rPr>
        <w:t xml:space="preserve"> </w:t>
      </w:r>
      <w:r w:rsidR="000827DB" w:rsidRPr="00C47D82">
        <w:rPr>
          <w:rFonts w:asciiTheme="majorHAnsi" w:hAnsiTheme="majorHAnsi"/>
          <w:b/>
          <w:lang w:val="en-US"/>
        </w:rPr>
        <w:t>4*,</w:t>
      </w:r>
      <w:r w:rsidR="00816FFB" w:rsidRPr="00C47D82">
        <w:rPr>
          <w:rFonts w:asciiTheme="majorHAnsi" w:hAnsiTheme="majorHAnsi"/>
          <w:b/>
          <w:lang w:val="en-US"/>
        </w:rPr>
        <w:t xml:space="preserve"> </w:t>
      </w:r>
      <w:r w:rsidR="00816FFB">
        <w:rPr>
          <w:rFonts w:asciiTheme="majorHAnsi" w:hAnsiTheme="majorHAnsi"/>
          <w:b/>
          <w:lang w:val="en-US"/>
        </w:rPr>
        <w:t>ALL</w:t>
      </w:r>
      <w:r w:rsidR="00094CBD">
        <w:rPr>
          <w:rFonts w:asciiTheme="majorHAnsi" w:hAnsiTheme="majorHAnsi"/>
          <w:b/>
          <w:lang w:val="bg-BG"/>
        </w:rPr>
        <w:t xml:space="preserve">  </w:t>
      </w:r>
      <w:r w:rsidR="00094CBD">
        <w:rPr>
          <w:rFonts w:asciiTheme="majorHAnsi" w:hAnsiTheme="majorHAnsi"/>
          <w:b/>
          <w:lang w:val="en-US"/>
        </w:rPr>
        <w:t xml:space="preserve">                       www.sbhh.eu</w:t>
      </w:r>
    </w:p>
    <w:p w:rsidR="00E167D9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94CBD">
        <w:rPr>
          <w:rFonts w:asciiTheme="majorHAnsi" w:hAnsiTheme="majorHAnsi"/>
          <w:b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 xml:space="preserve">В </w:t>
      </w:r>
      <w:r w:rsidR="00BE699D">
        <w:rPr>
          <w:rFonts w:asciiTheme="majorHAnsi" w:hAnsiTheme="majorHAnsi"/>
          <w:lang w:val="bg-BG"/>
        </w:rPr>
        <w:t>центральной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 части курорта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16079E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bg-BG"/>
        </w:rPr>
        <w:t>0</w:t>
      </w:r>
      <w:r w:rsidR="00094CBD">
        <w:rPr>
          <w:rFonts w:asciiTheme="majorHAnsi" w:hAnsiTheme="majorHAnsi"/>
          <w:lang w:val="bg-BG"/>
        </w:rPr>
        <w:t>м.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</w:t>
      </w:r>
      <w:r w:rsidR="00816FFB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10</w:t>
      </w:r>
      <w:r w:rsidR="00816FFB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16079E">
        <w:rPr>
          <w:rFonts w:asciiTheme="majorHAnsi" w:hAnsiTheme="majorHAnsi"/>
          <w:lang w:val="bg-BG"/>
        </w:rPr>
        <w:t xml:space="preserve">1972 </w:t>
      </w:r>
      <w:r w:rsidR="00094CBD">
        <w:rPr>
          <w:rFonts w:asciiTheme="majorHAnsi" w:hAnsiTheme="majorHAnsi"/>
          <w:lang w:val="bg-BG"/>
        </w:rPr>
        <w:t>году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</w:t>
      </w:r>
      <w:r w:rsidR="00094CBD">
        <w:rPr>
          <w:rFonts w:asciiTheme="majorHAnsi" w:hAnsiTheme="majorHAnsi"/>
          <w:lang w:val="bg-BG"/>
        </w:rPr>
        <w:t xml:space="preserve"> –</w:t>
      </w:r>
      <w:r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20</w:t>
      </w:r>
      <w:r w:rsidR="0016079E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bg-BG"/>
        </w:rPr>
        <w:t>.</w:t>
      </w:r>
    </w:p>
    <w:p w:rsidR="00E167D9" w:rsidRPr="00E0740C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16079E">
        <w:rPr>
          <w:rFonts w:asciiTheme="majorHAnsi" w:hAnsiTheme="majorHAnsi"/>
          <w:lang w:val="en-US"/>
        </w:rPr>
        <w:t>Nessebar</w:t>
      </w:r>
      <w:proofErr w:type="spellEnd"/>
      <w:r w:rsidR="0016079E" w:rsidRPr="00C47D82">
        <w:rPr>
          <w:rFonts w:asciiTheme="majorHAnsi" w:hAnsiTheme="majorHAnsi"/>
          <w:lang w:val="en-US"/>
        </w:rPr>
        <w:t xml:space="preserve"> </w:t>
      </w:r>
      <w:r w:rsidR="00094CBD" w:rsidRPr="00094CBD">
        <w:rPr>
          <w:rFonts w:asciiTheme="majorHAnsi" w:hAnsiTheme="majorHAnsi"/>
          <w:lang w:val="en-US"/>
        </w:rPr>
        <w:t>B</w:t>
      </w:r>
      <w:r w:rsidR="0016079E" w:rsidRPr="00094CBD">
        <w:rPr>
          <w:rFonts w:asciiTheme="majorHAnsi" w:hAnsiTheme="majorHAnsi"/>
          <w:lang w:val="en-US"/>
        </w:rPr>
        <w:t>each</w:t>
      </w:r>
      <w:r w:rsidR="00094CBD" w:rsidRPr="00C47D82">
        <w:rPr>
          <w:rFonts w:asciiTheme="majorHAnsi" w:hAnsiTheme="majorHAnsi"/>
          <w:lang w:val="en-US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 w:rsidRPr="00C47D82">
        <w:rPr>
          <w:rFonts w:asciiTheme="majorHAnsi" w:hAnsiTheme="majorHAnsi"/>
          <w:lang w:val="en-US"/>
        </w:rPr>
        <w:t xml:space="preserve"> </w:t>
      </w:r>
      <w:proofErr w:type="spellStart"/>
      <w:r w:rsidR="0016079E" w:rsidRPr="00094CBD">
        <w:rPr>
          <w:rFonts w:asciiTheme="majorHAnsi" w:hAnsiTheme="majorHAnsi"/>
          <w:lang w:val="en-US"/>
        </w:rPr>
        <w:t>Korona</w:t>
      </w:r>
      <w:proofErr w:type="spellEnd"/>
      <w:r w:rsidR="00816FFB" w:rsidRPr="00C47D82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E167D9" w:rsidP="00E926B2">
      <w:pPr>
        <w:spacing w:after="0" w:line="240" w:lineRule="auto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16079E" w:rsidRPr="0016079E">
        <w:rPr>
          <w:rFonts w:asciiTheme="majorHAnsi" w:hAnsiTheme="majorHAnsi"/>
          <w:lang w:val="bg-BG"/>
        </w:rPr>
        <w:t>19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16079E" w:rsidRPr="0016079E">
        <w:rPr>
          <w:rFonts w:asciiTheme="majorHAnsi" w:hAnsiTheme="majorHAnsi"/>
          <w:lang w:val="bg-BG"/>
        </w:rPr>
        <w:t>4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16079E" w:rsidRPr="0016079E">
        <w:rPr>
          <w:rFonts w:asciiTheme="majorHAnsi" w:hAnsiTheme="majorHAnsi"/>
        </w:rPr>
        <w:t>252</w:t>
      </w:r>
      <w:r>
        <w:rPr>
          <w:rFonts w:asciiTheme="majorHAnsi" w:hAnsiTheme="majorHAnsi"/>
          <w:lang w:val="bg-BG"/>
        </w:rPr>
        <w:t xml:space="preserve"> (</w:t>
      </w:r>
      <w:r w:rsidR="0016079E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="0016079E">
        <w:rPr>
          <w:rFonts w:asciiTheme="majorHAnsi" w:hAnsiTheme="majorHAnsi"/>
          <w:lang w:val="bg-BG"/>
        </w:rPr>
        <w:t xml:space="preserve"> 2+</w:t>
      </w:r>
      <w:r w:rsidR="0016079E" w:rsidRPr="0016079E">
        <w:rPr>
          <w:rFonts w:asciiTheme="majorHAnsi" w:hAnsiTheme="majorHAnsi"/>
        </w:rPr>
        <w:t>2</w:t>
      </w:r>
      <w:r w:rsidR="002D6D9F">
        <w:rPr>
          <w:rFonts w:asciiTheme="majorHAnsi" w:hAnsiTheme="majorHAnsi"/>
          <w:lang w:val="bg-BG"/>
        </w:rPr>
        <w:t>/</w:t>
      </w:r>
      <w:r w:rsidR="0016079E" w:rsidRPr="0016079E">
        <w:rPr>
          <w:rFonts w:asciiTheme="majorHAnsi" w:hAnsiTheme="majorHAnsi"/>
        </w:rPr>
        <w:t>3</w:t>
      </w:r>
      <w:r w:rsidRPr="0016079E">
        <w:rPr>
          <w:rFonts w:asciiTheme="majorHAnsi" w:hAnsiTheme="majorHAnsi"/>
          <w:lang w:val="bg-BG"/>
        </w:rPr>
        <w:t>)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арковка</w:t>
      </w:r>
      <w:r w:rsidR="00153291" w:rsidRPr="00153291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POS</w:t>
      </w:r>
      <w:r w:rsidR="0016079E" w:rsidRPr="0016079E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терминал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153291">
        <w:rPr>
          <w:rFonts w:asciiTheme="majorHAnsi" w:hAnsiTheme="majorHAnsi"/>
          <w:lang w:val="bg-BG"/>
        </w:rPr>
        <w:t>.</w:t>
      </w:r>
    </w:p>
    <w:p w:rsidR="00E167D9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94CBD" w:rsidRPr="00094CBD">
        <w:rPr>
          <w:rFonts w:asciiTheme="majorHAnsi" w:hAnsiTheme="majorHAnsi"/>
          <w:b/>
        </w:rPr>
        <w:t xml:space="preserve"> </w:t>
      </w:r>
      <w:r w:rsidR="00094CBD">
        <w:rPr>
          <w:rFonts w:asciiTheme="majorHAnsi" w:hAnsiTheme="majorHAnsi"/>
          <w:lang w:val="bg-BG"/>
        </w:rPr>
        <w:t xml:space="preserve">Обмен </w:t>
      </w:r>
      <w:r w:rsidR="00094CBD" w:rsidRPr="00094CBD">
        <w:rPr>
          <w:rFonts w:asciiTheme="majorHAnsi" w:hAnsiTheme="majorHAnsi"/>
          <w:lang w:val="bg-BG"/>
        </w:rPr>
        <w:t>валюты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53291" w:rsidRPr="00094CBD">
        <w:rPr>
          <w:rFonts w:asciiTheme="majorHAnsi" w:hAnsiTheme="majorHAnsi"/>
          <w:lang w:val="bg-BG"/>
        </w:rPr>
        <w:t>Сейф</w:t>
      </w:r>
      <w:r w:rsidR="00153291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Rent</w:t>
      </w:r>
      <w:r w:rsidR="0016079E" w:rsidRPr="00094CBD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a</w:t>
      </w:r>
      <w:r w:rsidR="0016079E" w:rsidRPr="00094CBD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car</w:t>
      </w:r>
      <w:r w:rsidR="0016079E" w:rsidRPr="00094CBD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94CBD" w:rsidRPr="00094CBD">
        <w:rPr>
          <w:rFonts w:asciiTheme="majorHAnsi" w:hAnsiTheme="majorHAnsi"/>
          <w:b/>
        </w:rPr>
        <w:t xml:space="preserve"> </w:t>
      </w:r>
      <w:r w:rsidR="00094CBD">
        <w:rPr>
          <w:rFonts w:asciiTheme="majorHAnsi" w:hAnsiTheme="majorHAnsi"/>
          <w:lang w:val="bg-BG"/>
        </w:rPr>
        <w:t>Кондиционер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Телефон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Холодильник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Сейф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Балкон</w:t>
      </w:r>
      <w:r w:rsidR="00434C2D">
        <w:rPr>
          <w:rFonts w:asciiTheme="majorHAnsi" w:hAnsiTheme="majorHAnsi"/>
          <w:lang w:val="bg-BG"/>
        </w:rPr>
        <w:t xml:space="preserve"> или терасса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153291">
        <w:rPr>
          <w:rFonts w:asciiTheme="majorHAnsi" w:hAnsiTheme="majorHAnsi"/>
          <w:lang w:val="bg-BG"/>
        </w:rPr>
        <w:t>е</w:t>
      </w:r>
      <w:r w:rsidR="00A760BE">
        <w:rPr>
          <w:rFonts w:asciiTheme="majorHAnsi" w:hAnsiTheme="majorHAnsi"/>
          <w:lang w:val="bg-BG"/>
        </w:rPr>
        <w:t xml:space="preserve"> </w:t>
      </w:r>
      <w:r w:rsidR="00153291">
        <w:rPr>
          <w:rFonts w:asciiTheme="majorHAnsi" w:hAnsiTheme="majorHAnsi"/>
          <w:lang w:val="bg-BG"/>
        </w:rPr>
        <w:t>кресло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16079E">
        <w:rPr>
          <w:rFonts w:asciiTheme="majorHAnsi" w:hAnsiTheme="majorHAnsi"/>
          <w:lang w:val="bg-BG"/>
        </w:rPr>
        <w:t>каждый день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смена полотенец – </w:t>
      </w:r>
      <w:r w:rsidR="00153291">
        <w:rPr>
          <w:rFonts w:asciiTheme="majorHAnsi" w:hAnsiTheme="majorHAnsi"/>
          <w:lang w:val="bg-BG"/>
        </w:rPr>
        <w:t>3 раза в неделю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постельное белье – </w:t>
      </w:r>
      <w:r w:rsidR="0016079E">
        <w:rPr>
          <w:rFonts w:asciiTheme="majorHAnsi" w:hAnsiTheme="majorHAnsi"/>
          <w:lang w:val="bg-BG"/>
        </w:rPr>
        <w:t>2 раза в неделю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На полу – ковролин, плиты.</w:t>
      </w:r>
    </w:p>
    <w:p w:rsidR="00A760B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16079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153291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>ужин – шведский стол</w:t>
      </w:r>
      <w:r w:rsidR="00094CBD" w:rsidRP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 w:rsidRP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Lobby</w:t>
      </w:r>
      <w:r w:rsidR="00153291" w:rsidRPr="00153291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Pool</w:t>
      </w:r>
      <w:r w:rsidR="00153291" w:rsidRPr="00434C2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Основной ресторан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Вегетарианское меню.</w:t>
      </w:r>
    </w:p>
    <w:p w:rsidR="00A760B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Детские стульчики в ресторанах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Лягушатник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Водные горки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Детский сад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E926B2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бассеин с бесплатными лежаками и </w:t>
      </w:r>
      <w:r w:rsidR="00094CBD">
        <w:rPr>
          <w:rFonts w:asciiTheme="majorHAnsi" w:hAnsiTheme="majorHAnsi"/>
          <w:lang w:val="bg-BG"/>
        </w:rPr>
        <w:t>зонтами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Анимация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Фитнес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Настольный теннис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Шахматы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Дартс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Воллейбол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Аэробика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Водная гимнастика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Конференц-зал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Масаж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Beauty</w:t>
      </w:r>
      <w:r w:rsidR="0016079E" w:rsidRPr="0016079E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Salon</w:t>
      </w:r>
      <w:r w:rsidR="00094CBD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Медицинская помощь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</w:p>
    <w:sectPr w:rsidR="00E92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094CBD"/>
    <w:rsid w:val="000E66BA"/>
    <w:rsid w:val="00153291"/>
    <w:rsid w:val="0016079E"/>
    <w:rsid w:val="00161DAF"/>
    <w:rsid w:val="002D6D9F"/>
    <w:rsid w:val="00434C2D"/>
    <w:rsid w:val="004E2EFD"/>
    <w:rsid w:val="00503CD2"/>
    <w:rsid w:val="00816FFB"/>
    <w:rsid w:val="00A760BE"/>
    <w:rsid w:val="00BE699D"/>
    <w:rsid w:val="00C47D82"/>
    <w:rsid w:val="00E0740C"/>
    <w:rsid w:val="00E167D9"/>
    <w:rsid w:val="00E926B2"/>
    <w:rsid w:val="00F360F4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2014-02-12T14:51:00Z</dcterms:created>
  <dcterms:modified xsi:type="dcterms:W3CDTF">2014-02-12T14:51:00Z</dcterms:modified>
</cp:coreProperties>
</file>