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43769">
        <w:rPr>
          <w:rFonts w:asciiTheme="majorHAnsi" w:hAnsiTheme="majorHAnsi"/>
          <w:b/>
          <w:lang w:val="en-US"/>
        </w:rPr>
        <w:t xml:space="preserve">Sunny Beach Plaza 3*, </w:t>
      </w:r>
      <w:r w:rsidRPr="00643769">
        <w:rPr>
          <w:rFonts w:asciiTheme="majorHAnsi" w:hAnsiTheme="majorHAnsi"/>
          <w:lang w:val="en-US"/>
        </w:rPr>
        <w:t>BO</w:t>
      </w:r>
      <w:r w:rsidRPr="00643769">
        <w:rPr>
          <w:rFonts w:asciiTheme="majorHAnsi" w:hAnsiTheme="majorHAnsi"/>
          <w:b/>
          <w:lang w:val="en-US"/>
        </w:rPr>
        <w:t xml:space="preserve">  </w:t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  <w:r w:rsidRPr="00643769">
        <w:rPr>
          <w:rFonts w:asciiTheme="majorHAnsi" w:hAnsiTheme="majorHAnsi"/>
          <w:b/>
          <w:lang w:val="en-US"/>
        </w:rPr>
        <w:tab/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>Расположение: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bg-BG"/>
        </w:rPr>
        <w:t xml:space="preserve">В северной части курорта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 xml:space="preserve">Расстояние до пляжа – </w:t>
      </w:r>
      <w:r w:rsidRPr="00643769">
        <w:rPr>
          <w:rFonts w:asciiTheme="majorHAnsi" w:hAnsiTheme="majorHAnsi"/>
          <w:lang w:val="be-BY"/>
        </w:rPr>
        <w:t>8</w:t>
      </w:r>
      <w:r w:rsidRPr="00643769">
        <w:rPr>
          <w:rFonts w:asciiTheme="majorHAnsi" w:hAnsiTheme="majorHAnsi"/>
          <w:lang w:val="bg-BG"/>
        </w:rPr>
        <w:t>0м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>Расстояние до центра – 2500м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 xml:space="preserve">Отель построен после </w:t>
      </w:r>
      <w:r w:rsidRPr="00643769">
        <w:rPr>
          <w:rFonts w:asciiTheme="majorHAnsi" w:hAnsiTheme="majorHAnsi"/>
        </w:rPr>
        <w:t>20</w:t>
      </w:r>
      <w:r w:rsidRPr="00643769">
        <w:rPr>
          <w:rFonts w:asciiTheme="majorHAnsi" w:hAnsiTheme="majorHAnsi"/>
          <w:lang w:val="be-BY"/>
        </w:rPr>
        <w:t>0</w:t>
      </w:r>
      <w:r w:rsidRPr="00643769">
        <w:rPr>
          <w:rFonts w:asciiTheme="majorHAnsi" w:hAnsiTheme="majorHAnsi"/>
          <w:lang w:val="en-US"/>
        </w:rPr>
        <w:t>9</w:t>
      </w:r>
      <w:r w:rsidRPr="00643769">
        <w:rPr>
          <w:rFonts w:asciiTheme="majorHAnsi" w:hAnsiTheme="majorHAnsi"/>
          <w:lang w:val="bg-BG"/>
        </w:rPr>
        <w:t xml:space="preserve"> году.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 xml:space="preserve">Отели рядом: 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  <w:lang w:val="en-US"/>
        </w:rPr>
        <w:t>Majestic</w:t>
      </w:r>
      <w:r w:rsidRPr="00643769">
        <w:rPr>
          <w:rFonts w:asciiTheme="majorHAnsi" w:hAnsiTheme="majorHAnsi"/>
          <w:lang w:val="bg-BG"/>
        </w:rPr>
        <w:t xml:space="preserve"> •  </w:t>
      </w:r>
      <w:proofErr w:type="spellStart"/>
      <w:r w:rsidRPr="00643769">
        <w:rPr>
          <w:rFonts w:asciiTheme="majorHAnsi" w:hAnsiTheme="majorHAnsi"/>
          <w:lang w:val="en-US"/>
        </w:rPr>
        <w:t>Poseydon</w:t>
      </w:r>
      <w:proofErr w:type="spellEnd"/>
      <w:r w:rsidRPr="00643769">
        <w:rPr>
          <w:rFonts w:asciiTheme="majorHAnsi" w:hAnsiTheme="majorHAnsi"/>
          <w:lang w:val="bg-BG"/>
        </w:rPr>
        <w:t xml:space="preserve">. 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643769">
        <w:rPr>
          <w:rFonts w:asciiTheme="majorHAnsi" w:hAnsiTheme="majorHAnsi"/>
          <w:b/>
          <w:lang w:val="bg-BG"/>
        </w:rPr>
        <w:t xml:space="preserve">В отеле: 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bg-BG"/>
        </w:rPr>
        <w:t xml:space="preserve">Этажи – </w:t>
      </w:r>
      <w:r w:rsidRPr="00643769">
        <w:rPr>
          <w:rFonts w:asciiTheme="majorHAnsi" w:hAnsiTheme="majorHAnsi"/>
          <w:lang w:val="en-US"/>
        </w:rPr>
        <w:t>6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 xml:space="preserve">Лифты – </w:t>
      </w:r>
      <w:r w:rsidRPr="00643769">
        <w:rPr>
          <w:rFonts w:asciiTheme="majorHAnsi" w:hAnsiTheme="majorHAnsi"/>
          <w:lang w:val="en-US"/>
        </w:rPr>
        <w:t>2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e-BY"/>
        </w:rPr>
        <w:t>Studio</w:t>
      </w:r>
      <w:r w:rsidRPr="00643769">
        <w:rPr>
          <w:rFonts w:asciiTheme="majorHAnsi" w:hAnsiTheme="majorHAnsi"/>
          <w:lang w:val="bg-BG"/>
        </w:rPr>
        <w:t xml:space="preserve"> – (</w:t>
      </w:r>
      <w:r w:rsidRPr="00643769">
        <w:rPr>
          <w:rFonts w:asciiTheme="majorHAnsi" w:hAnsiTheme="majorHAnsi"/>
          <w:lang w:val="en-US"/>
        </w:rPr>
        <w:t>max</w:t>
      </w:r>
      <w:r w:rsidRPr="00643769">
        <w:rPr>
          <w:rFonts w:asciiTheme="majorHAnsi" w:hAnsiTheme="majorHAnsi"/>
        </w:rPr>
        <w:t xml:space="preserve"> 2+1</w:t>
      </w:r>
      <w:r w:rsidRPr="00643769">
        <w:rPr>
          <w:rFonts w:asciiTheme="majorHAnsi" w:hAnsiTheme="majorHAnsi"/>
          <w:lang w:val="bg-BG"/>
        </w:rPr>
        <w:t>/3</w:t>
      </w:r>
      <w:r w:rsidRPr="00643769">
        <w:rPr>
          <w:rFonts w:asciiTheme="majorHAnsi" w:hAnsiTheme="majorHAnsi"/>
          <w:lang w:val="en-US"/>
        </w:rPr>
        <w:t>)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 xml:space="preserve">Интернет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>Неохраняемая парковка</w:t>
      </w:r>
      <w:r w:rsidRPr="00643769">
        <w:rPr>
          <w:rFonts w:asciiTheme="majorHAnsi" w:hAnsiTheme="majorHAnsi"/>
        </w:rPr>
        <w:t xml:space="preserve"> • </w:t>
      </w:r>
      <w:proofErr w:type="spellStart"/>
      <w:r w:rsidRPr="00643769">
        <w:rPr>
          <w:rFonts w:asciiTheme="majorHAnsi" w:hAnsiTheme="majorHAnsi"/>
          <w:lang w:val="en-US"/>
        </w:rPr>
        <w:t>Pos</w:t>
      </w:r>
      <w:proofErr w:type="spellEnd"/>
      <w:r w:rsidRPr="00643769">
        <w:rPr>
          <w:rFonts w:asciiTheme="majorHAnsi" w:hAnsiTheme="majorHAnsi"/>
          <w:lang w:val="en-US"/>
        </w:rPr>
        <w:t xml:space="preserve"> terminal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>Магазины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 xml:space="preserve">Прачечная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 xml:space="preserve">Рецепция: </w:t>
      </w:r>
      <w:r w:rsidRPr="00643769">
        <w:rPr>
          <w:rFonts w:asciiTheme="majorHAnsi" w:hAnsiTheme="majorHAnsi"/>
          <w:lang w:val="bg-BG"/>
        </w:rPr>
        <w:t>Обмен валюты • Сейф /</w:t>
      </w:r>
      <w:r w:rsidRPr="00643769">
        <w:rPr>
          <w:rFonts w:asciiTheme="majorHAnsi" w:hAnsiTheme="majorHAnsi"/>
          <w:b/>
          <w:lang w:val="bg-BG"/>
        </w:rPr>
        <w:t>€</w:t>
      </w:r>
      <w:r w:rsidRPr="00643769">
        <w:rPr>
          <w:rFonts w:asciiTheme="majorHAnsi" w:hAnsiTheme="majorHAnsi"/>
          <w:lang w:val="bg-BG"/>
        </w:rPr>
        <w:t xml:space="preserve">/ • </w:t>
      </w:r>
      <w:r w:rsidRPr="00643769">
        <w:rPr>
          <w:rFonts w:asciiTheme="majorHAnsi" w:hAnsiTheme="majorHAnsi"/>
          <w:lang w:val="en-US"/>
        </w:rPr>
        <w:t>Rent</w:t>
      </w:r>
      <w:r w:rsidRPr="00643769">
        <w:rPr>
          <w:rFonts w:asciiTheme="majorHAnsi" w:hAnsiTheme="majorHAnsi"/>
          <w:lang w:val="bg-BG"/>
        </w:rPr>
        <w:t>-</w:t>
      </w:r>
      <w:r w:rsidRPr="00643769">
        <w:rPr>
          <w:rFonts w:asciiTheme="majorHAnsi" w:hAnsiTheme="majorHAnsi"/>
          <w:lang w:val="en-US"/>
        </w:rPr>
        <w:t>a</w:t>
      </w:r>
      <w:r w:rsidRPr="00643769">
        <w:rPr>
          <w:rFonts w:asciiTheme="majorHAnsi" w:hAnsiTheme="majorHAnsi"/>
          <w:lang w:val="bg-BG"/>
        </w:rPr>
        <w:t>-</w:t>
      </w:r>
      <w:r w:rsidRPr="00643769">
        <w:rPr>
          <w:rFonts w:asciiTheme="majorHAnsi" w:hAnsiTheme="majorHAnsi"/>
          <w:lang w:val="en-US"/>
        </w:rPr>
        <w:t>car</w:t>
      </w:r>
      <w:r w:rsidRPr="00643769">
        <w:rPr>
          <w:rFonts w:asciiTheme="majorHAnsi" w:hAnsiTheme="majorHAnsi"/>
          <w:lang w:val="bg-BG"/>
        </w:rPr>
        <w:t xml:space="preserve"> /</w:t>
      </w:r>
      <w:r w:rsidRPr="00643769">
        <w:rPr>
          <w:rFonts w:asciiTheme="majorHAnsi" w:hAnsiTheme="majorHAnsi"/>
          <w:b/>
          <w:lang w:val="bg-BG"/>
        </w:rPr>
        <w:t>€</w:t>
      </w:r>
      <w:r w:rsidRPr="00643769">
        <w:rPr>
          <w:rFonts w:asciiTheme="majorHAnsi" w:hAnsiTheme="majorHAnsi"/>
          <w:lang w:val="bg-BG"/>
        </w:rPr>
        <w:t>/ • Утюг.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>В номерах: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bg-BG"/>
        </w:rPr>
        <w:t>Кондиционер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en-US"/>
        </w:rPr>
        <w:t>SAT</w:t>
      </w:r>
      <w:r w:rsidRPr="00643769">
        <w:rPr>
          <w:rFonts w:asciiTheme="majorHAnsi" w:hAnsiTheme="majorHAnsi"/>
        </w:rPr>
        <w:t>-</w:t>
      </w:r>
      <w:r w:rsidRPr="00643769">
        <w:rPr>
          <w:rFonts w:asciiTheme="majorHAnsi" w:hAnsiTheme="majorHAnsi"/>
          <w:lang w:val="en-US"/>
        </w:rPr>
        <w:t>TV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 xml:space="preserve">Холодильник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 xml:space="preserve">Сейф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>Интернет</w:t>
      </w:r>
      <w:r w:rsidRPr="00643769">
        <w:rPr>
          <w:rFonts w:asciiTheme="majorHAnsi" w:hAnsiTheme="majorHAnsi"/>
        </w:rPr>
        <w:t xml:space="preserve"> 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>Балкон или терасса/стол + 2 стула</w:t>
      </w:r>
      <w:r w:rsidRPr="00643769">
        <w:rPr>
          <w:rFonts w:asciiTheme="majorHAnsi" w:hAnsiTheme="majorHAnsi"/>
        </w:rPr>
        <w:t xml:space="preserve">/ • </w:t>
      </w:r>
      <w:r w:rsidRPr="00643769">
        <w:rPr>
          <w:rFonts w:asciiTheme="majorHAnsi" w:hAnsiTheme="majorHAnsi"/>
          <w:lang w:val="be-BY"/>
        </w:rPr>
        <w:t xml:space="preserve">Кух. Уголок • </w:t>
      </w:r>
      <w:r w:rsidRPr="00643769">
        <w:rPr>
          <w:rFonts w:asciiTheme="majorHAnsi" w:hAnsiTheme="majorHAnsi"/>
          <w:lang w:val="bg-BG"/>
        </w:rPr>
        <w:t>Уборка – каждый день; смена полотенец – каждые три дня; постельное белье – каждые пять дней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>На полу – ламинат, плиты.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>В ванной: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bg-BG"/>
        </w:rPr>
        <w:t xml:space="preserve">Душ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>Полотенца.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643769">
        <w:rPr>
          <w:rFonts w:asciiTheme="majorHAnsi" w:hAnsiTheme="majorHAnsi"/>
          <w:b/>
          <w:lang w:val="bg-BG"/>
        </w:rPr>
        <w:t>Рестораны и бары: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en-US"/>
        </w:rPr>
        <w:t>Pool</w:t>
      </w:r>
      <w:r w:rsidRPr="00643769">
        <w:rPr>
          <w:rFonts w:asciiTheme="majorHAnsi" w:hAnsiTheme="majorHAnsi"/>
        </w:rPr>
        <w:t xml:space="preserve"> </w:t>
      </w:r>
      <w:r w:rsidRPr="00643769">
        <w:rPr>
          <w:rFonts w:asciiTheme="majorHAnsi" w:hAnsiTheme="majorHAnsi"/>
          <w:lang w:val="en-US"/>
        </w:rPr>
        <w:t>Bar</w:t>
      </w:r>
      <w:r w:rsidRPr="00643769">
        <w:rPr>
          <w:rFonts w:asciiTheme="majorHAnsi" w:hAnsiTheme="majorHAnsi"/>
        </w:rPr>
        <w:t xml:space="preserve"> 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en-US"/>
        </w:rPr>
        <w:t>A</w:t>
      </w:r>
      <w:r w:rsidRPr="00643769">
        <w:rPr>
          <w:rFonts w:asciiTheme="majorHAnsi" w:hAnsiTheme="majorHAnsi"/>
        </w:rPr>
        <w:t>-</w:t>
      </w:r>
      <w:r w:rsidRPr="00643769">
        <w:rPr>
          <w:rFonts w:asciiTheme="majorHAnsi" w:hAnsiTheme="majorHAnsi"/>
          <w:lang w:val="en-US"/>
        </w:rPr>
        <w:t>la</w:t>
      </w:r>
      <w:r w:rsidRPr="00643769">
        <w:rPr>
          <w:rFonts w:asciiTheme="majorHAnsi" w:hAnsiTheme="majorHAnsi"/>
        </w:rPr>
        <w:t xml:space="preserve"> </w:t>
      </w:r>
      <w:r w:rsidRPr="00643769">
        <w:rPr>
          <w:rFonts w:asciiTheme="majorHAnsi" w:hAnsiTheme="majorHAnsi"/>
          <w:lang w:val="en-US"/>
        </w:rPr>
        <w:t>Carte</w:t>
      </w:r>
      <w:r w:rsidRPr="00643769">
        <w:rPr>
          <w:rFonts w:asciiTheme="majorHAnsi" w:hAnsiTheme="majorHAnsi"/>
          <w:lang w:val="bg-BG"/>
        </w:rPr>
        <w:t xml:space="preserve"> ресторан – 2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  <w:lang w:val="en-US"/>
        </w:rPr>
        <w:t>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>Для детей: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en-US"/>
        </w:rPr>
        <w:t>Baby</w:t>
      </w:r>
      <w:r w:rsidRPr="00643769">
        <w:rPr>
          <w:rFonts w:asciiTheme="majorHAnsi" w:hAnsiTheme="majorHAnsi"/>
        </w:rPr>
        <w:t xml:space="preserve"> </w:t>
      </w:r>
      <w:r w:rsidRPr="00643769">
        <w:rPr>
          <w:rFonts w:asciiTheme="majorHAnsi" w:hAnsiTheme="majorHAnsi"/>
          <w:lang w:val="en-US"/>
        </w:rPr>
        <w:t>cot</w:t>
      </w:r>
      <w:r w:rsidRPr="00643769">
        <w:rPr>
          <w:rFonts w:asciiTheme="majorHAnsi" w:hAnsiTheme="majorHAnsi"/>
        </w:rPr>
        <w:t xml:space="preserve">  • </w:t>
      </w:r>
      <w:r w:rsidRPr="00643769">
        <w:rPr>
          <w:rFonts w:asciiTheme="majorHAnsi" w:hAnsiTheme="majorHAnsi"/>
          <w:lang w:val="bg-BG"/>
        </w:rPr>
        <w:t>Лягушатник.</w:t>
      </w:r>
    </w:p>
    <w:p w:rsidR="00FB4072" w:rsidRPr="00643769" w:rsidRDefault="00FB4072" w:rsidP="00FB407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43769">
        <w:rPr>
          <w:rFonts w:asciiTheme="majorHAnsi" w:hAnsiTheme="majorHAnsi"/>
          <w:b/>
          <w:lang w:val="bg-BG"/>
        </w:rPr>
        <w:t>Спорт и свободное время:</w:t>
      </w:r>
      <w:r w:rsidRPr="00643769">
        <w:rPr>
          <w:rFonts w:asciiTheme="majorHAnsi" w:hAnsiTheme="majorHAnsi"/>
          <w:b/>
        </w:rPr>
        <w:t xml:space="preserve"> </w:t>
      </w:r>
      <w:r w:rsidRPr="00643769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Pr="00643769">
        <w:rPr>
          <w:rFonts w:asciiTheme="majorHAnsi" w:hAnsiTheme="majorHAnsi"/>
        </w:rPr>
        <w:t xml:space="preserve"> • </w:t>
      </w:r>
      <w:r w:rsidRPr="00643769">
        <w:rPr>
          <w:rFonts w:asciiTheme="majorHAnsi" w:hAnsiTheme="majorHAnsi"/>
          <w:lang w:val="bg-BG"/>
        </w:rPr>
        <w:t xml:space="preserve">Настольный теннис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 xml:space="preserve">/ • </w:t>
      </w:r>
      <w:r w:rsidRPr="00643769">
        <w:rPr>
          <w:rFonts w:asciiTheme="majorHAnsi" w:hAnsiTheme="majorHAnsi"/>
          <w:lang w:val="bg-BG"/>
        </w:rPr>
        <w:t xml:space="preserve">Бильярд 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b/>
        </w:rPr>
        <w:t>€</w:t>
      </w:r>
      <w:r w:rsidRPr="00643769">
        <w:rPr>
          <w:rFonts w:asciiTheme="majorHAnsi" w:hAnsiTheme="majorHAnsi"/>
        </w:rPr>
        <w:t>/</w:t>
      </w:r>
      <w:r w:rsidRPr="00643769">
        <w:rPr>
          <w:rFonts w:asciiTheme="majorHAnsi" w:hAnsiTheme="majorHAnsi"/>
          <w:lang w:val="bg-BG"/>
        </w:rPr>
        <w:t xml:space="preserve"> </w:t>
      </w:r>
      <w:r w:rsidRPr="00643769">
        <w:rPr>
          <w:rFonts w:asciiTheme="majorHAnsi" w:hAnsiTheme="majorHAnsi"/>
        </w:rPr>
        <w:t xml:space="preserve">• </w:t>
      </w:r>
      <w:r w:rsidRPr="00643769">
        <w:rPr>
          <w:rFonts w:asciiTheme="majorHAnsi" w:hAnsiTheme="majorHAnsi"/>
          <w:lang w:val="bg-BG"/>
        </w:rPr>
        <w:t>Медицинская помощь /</w:t>
      </w:r>
      <w:r w:rsidRPr="00643769">
        <w:rPr>
          <w:rFonts w:asciiTheme="majorHAnsi" w:hAnsiTheme="majorHAnsi"/>
          <w:b/>
          <w:lang w:val="bg-BG"/>
        </w:rPr>
        <w:t>€</w:t>
      </w:r>
      <w:r w:rsidRPr="00643769">
        <w:rPr>
          <w:rFonts w:asciiTheme="majorHAnsi" w:hAnsiTheme="majorHAnsi"/>
          <w:lang w:val="bg-BG"/>
        </w:rPr>
        <w:t>/.</w:t>
      </w:r>
    </w:p>
    <w:p w:rsidR="001674ED" w:rsidRDefault="001674ED">
      <w:bookmarkStart w:id="0" w:name="_GoBack"/>
      <w:bookmarkEnd w:id="0"/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072"/>
    <w:rsid w:val="001674ED"/>
    <w:rsid w:val="00786E50"/>
    <w:rsid w:val="00FB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07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07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>Home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2013-11-20T11:32:00Z</dcterms:created>
  <dcterms:modified xsi:type="dcterms:W3CDTF">2013-11-20T11:33:00Z</dcterms:modified>
</cp:coreProperties>
</file>