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7F0" w:rsidRPr="00A207F0" w:rsidRDefault="00A207F0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b/>
          <w:bCs/>
          <w:lang w:val="en-US" w:eastAsia="bg-BG"/>
        </w:rPr>
      </w:pPr>
      <w:r w:rsidRPr="00A207F0">
        <w:rPr>
          <w:rFonts w:asciiTheme="majorHAnsi" w:eastAsia="Times New Roman" w:hAnsiTheme="majorHAnsi" w:cs="Arial"/>
          <w:b/>
          <w:bCs/>
          <w:lang w:val="en-US" w:eastAsia="bg-BG"/>
        </w:rPr>
        <w:t>Kavkaz Golden Dune 4*</w:t>
      </w:r>
    </w:p>
    <w:p w:rsidR="00A207F0" w:rsidRPr="009A04B1" w:rsidRDefault="009A04B1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www.hotelkavkaz.com</w:t>
      </w:r>
    </w:p>
    <w:p w:rsidR="00A207F0" w:rsidRPr="00A207F0" w:rsidRDefault="00A207F0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val="ru-RU" w:eastAsia="bg-BG"/>
        </w:rPr>
      </w:pPr>
      <w:r w:rsidRPr="00A207F0">
        <w:rPr>
          <w:rFonts w:asciiTheme="majorHAnsi" w:eastAsia="Times New Roman" w:hAnsiTheme="majorHAnsi" w:cs="Arial"/>
          <w:b/>
          <w:bCs/>
          <w:lang w:eastAsia="bg-BG"/>
        </w:rPr>
        <w:t>Расположение</w:t>
      </w:r>
      <w:r w:rsidRPr="00A207F0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bookmarkStart w:id="0" w:name="_GoBack"/>
      <w:r w:rsidRPr="009A04B1">
        <w:rPr>
          <w:rFonts w:asciiTheme="majorHAnsi" w:eastAsia="Times New Roman" w:hAnsiTheme="majorHAnsi" w:cs="Arial"/>
          <w:bCs/>
          <w:lang w:eastAsia="bg-BG"/>
        </w:rPr>
        <w:t>В</w:t>
      </w:r>
      <w:bookmarkEnd w:id="0"/>
      <w:r w:rsidRPr="00A207F0">
        <w:rPr>
          <w:rFonts w:asciiTheme="majorHAnsi" w:eastAsia="Times New Roman" w:hAnsiTheme="majorHAnsi" w:cs="Arial"/>
          <w:lang w:eastAsia="bg-BG"/>
        </w:rPr>
        <w:t xml:space="preserve"> курортном комплексе Солнечный Берег на первой линией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В</w:t>
      </w:r>
      <w:r w:rsidRPr="00A207F0">
        <w:rPr>
          <w:rFonts w:asciiTheme="majorHAnsi" w:eastAsia="Times New Roman" w:hAnsiTheme="majorHAnsi" w:cs="Arial"/>
          <w:lang w:eastAsia="bg-BG"/>
        </w:rPr>
        <w:t xml:space="preserve"> 1 км от центра курорта и в 50 м от пляжа</w:t>
      </w:r>
      <w:r w:rsidRPr="00A207F0">
        <w:rPr>
          <w:rFonts w:asciiTheme="majorHAnsi" w:hAnsiTheme="majorHAnsi" w:cs="Arial"/>
        </w:rPr>
        <w:t xml:space="preserve"> • </w:t>
      </w:r>
      <w:r w:rsidRPr="00A207F0">
        <w:rPr>
          <w:rFonts w:asciiTheme="majorHAnsi" w:hAnsiTheme="majorHAnsi" w:cs="Arial"/>
        </w:rPr>
        <w:t xml:space="preserve">Отель </w:t>
      </w:r>
      <w:r w:rsidRPr="00A207F0">
        <w:rPr>
          <w:rFonts w:asciiTheme="majorHAnsi" w:eastAsia="Times New Roman" w:hAnsiTheme="majorHAnsi" w:cs="Arial"/>
          <w:lang w:eastAsia="bg-BG"/>
        </w:rPr>
        <w:t>построен в 2002 году</w:t>
      </w:r>
      <w:r w:rsidRPr="00A207F0">
        <w:rPr>
          <w:rFonts w:asciiTheme="majorHAnsi" w:hAnsiTheme="majorHAnsi" w:cs="Arial"/>
        </w:rPr>
        <w:t xml:space="preserve"> • </w:t>
      </w:r>
      <w:r w:rsidRPr="00A207F0">
        <w:rPr>
          <w:rFonts w:asciiTheme="majorHAnsi" w:eastAsia="Times New Roman" w:hAnsiTheme="majorHAnsi" w:cs="Arial"/>
          <w:lang w:eastAsia="bg-BG"/>
        </w:rPr>
        <w:t>Последняя реставрация проведена в 2009 году</w:t>
      </w:r>
    </w:p>
    <w:p w:rsidR="00A207F0" w:rsidRPr="00A207F0" w:rsidRDefault="00A207F0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 w:cs="Arial"/>
          <w:lang w:val="en-US"/>
        </w:rPr>
      </w:pPr>
      <w:r w:rsidRPr="00A207F0">
        <w:rPr>
          <w:rFonts w:asciiTheme="majorHAnsi" w:eastAsia="Times New Roman" w:hAnsiTheme="majorHAnsi" w:cs="Arial"/>
          <w:b/>
          <w:bCs/>
          <w:lang w:eastAsia="bg-BG"/>
        </w:rPr>
        <w:t>Отели рядом:</w:t>
      </w:r>
      <w:r w:rsidRPr="00A207F0">
        <w:rPr>
          <w:rFonts w:asciiTheme="majorHAnsi" w:eastAsia="Times New Roman" w:hAnsiTheme="majorHAnsi" w:cs="Arial"/>
          <w:b/>
          <w:bCs/>
          <w:lang w:val="en-US" w:eastAsia="bg-BG"/>
        </w:rPr>
        <w:t xml:space="preserve"> </w:t>
      </w:r>
      <w:proofErr w:type="spellStart"/>
      <w:r w:rsidRPr="00A207F0">
        <w:rPr>
          <w:rFonts w:asciiTheme="majorHAnsi" w:eastAsia="Times New Roman" w:hAnsiTheme="majorHAnsi" w:cs="Arial"/>
          <w:b/>
          <w:bCs/>
          <w:lang w:val="en-US" w:eastAsia="bg-BG"/>
        </w:rPr>
        <w:t>Longoza</w:t>
      </w:r>
      <w:proofErr w:type="spellEnd"/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  <w:lang w:val="en-US"/>
        </w:rPr>
        <w:t xml:space="preserve"> Tiara Beach.</w:t>
      </w:r>
    </w:p>
    <w:p w:rsidR="00A207F0" w:rsidRPr="00A207F0" w:rsidRDefault="00A207F0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 w:rsidRPr="00A207F0">
        <w:rPr>
          <w:rFonts w:asciiTheme="majorHAnsi" w:eastAsia="Times New Roman" w:hAnsiTheme="majorHAnsi" w:cs="Arial"/>
          <w:b/>
          <w:bCs/>
          <w:lang w:eastAsia="bg-BG"/>
        </w:rPr>
        <w:t>Питание: Основной ресторан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Бар</w:t>
      </w:r>
    </w:p>
    <w:p w:rsidR="00A207F0" w:rsidRPr="00A207F0" w:rsidRDefault="00A207F0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 w:cs="Arial"/>
          <w:lang w:val="ru-RU"/>
        </w:rPr>
      </w:pPr>
      <w:r w:rsidRPr="00A207F0">
        <w:rPr>
          <w:rFonts w:asciiTheme="majorHAnsi" w:eastAsia="Times New Roman" w:hAnsiTheme="majorHAnsi" w:cs="Arial"/>
          <w:b/>
          <w:bCs/>
          <w:lang w:eastAsia="bg-BG"/>
        </w:rPr>
        <w:t xml:space="preserve">В отеле: </w:t>
      </w:r>
      <w:r w:rsidRPr="00A207F0">
        <w:rPr>
          <w:rFonts w:asciiTheme="majorHAnsi" w:eastAsia="Times New Roman" w:hAnsiTheme="majorHAnsi" w:cs="Arial"/>
          <w:lang w:eastAsia="bg-BG"/>
        </w:rPr>
        <w:t>4 этажей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1</w:t>
      </w:r>
      <w:r w:rsidRPr="00A207F0">
        <w:rPr>
          <w:rFonts w:asciiTheme="majorHAnsi" w:hAnsiTheme="majorHAnsi" w:cs="Arial"/>
          <w:lang w:val="ru-RU"/>
        </w:rPr>
        <w:t>1</w:t>
      </w:r>
      <w:r w:rsidRPr="00A207F0">
        <w:rPr>
          <w:rFonts w:asciiTheme="majorHAnsi" w:hAnsiTheme="majorHAnsi" w:cs="Arial"/>
        </w:rPr>
        <w:t>0 номеров – 90</w:t>
      </w:r>
      <w:r w:rsidRPr="00A207F0">
        <w:rPr>
          <w:rFonts w:asciiTheme="majorHAnsi" w:hAnsiTheme="majorHAnsi" w:cs="Arial"/>
          <w:lang w:val="ru-RU"/>
        </w:rPr>
        <w:t xml:space="preserve"> </w:t>
      </w:r>
      <w:r w:rsidRPr="00A207F0">
        <w:rPr>
          <w:rFonts w:asciiTheme="majorHAnsi" w:hAnsiTheme="majorHAnsi" w:cs="Arial"/>
          <w:lang w:val="en-US"/>
        </w:rPr>
        <w:t>DBL</w:t>
      </w:r>
      <w:r w:rsidRPr="00A207F0">
        <w:rPr>
          <w:rFonts w:asciiTheme="majorHAnsi" w:hAnsiTheme="majorHAnsi" w:cs="Arial"/>
          <w:lang w:val="ru-RU"/>
        </w:rPr>
        <w:t xml:space="preserve"> </w:t>
      </w:r>
      <w:proofErr w:type="spellStart"/>
      <w:r w:rsidRPr="00A207F0">
        <w:rPr>
          <w:rFonts w:asciiTheme="majorHAnsi" w:hAnsiTheme="majorHAnsi" w:cs="Arial"/>
          <w:lang w:val="en-US"/>
        </w:rPr>
        <w:t>Std</w:t>
      </w:r>
      <w:proofErr w:type="spellEnd"/>
      <w:r w:rsidRPr="00A207F0">
        <w:rPr>
          <w:rFonts w:asciiTheme="majorHAnsi" w:hAnsiTheme="majorHAnsi" w:cs="Arial"/>
        </w:rPr>
        <w:t xml:space="preserve"> </w:t>
      </w:r>
      <w:r w:rsidRPr="00A207F0">
        <w:rPr>
          <w:rFonts w:asciiTheme="majorHAnsi" w:hAnsiTheme="majorHAnsi" w:cs="Arial"/>
          <w:lang w:val="ru-RU"/>
        </w:rPr>
        <w:t xml:space="preserve">(30 </w:t>
      </w:r>
      <w:proofErr w:type="spellStart"/>
      <w:r w:rsidRPr="00A207F0">
        <w:rPr>
          <w:rFonts w:asciiTheme="majorHAnsi" w:hAnsiTheme="majorHAnsi" w:cs="Arial"/>
          <w:lang w:val="en-US"/>
        </w:rPr>
        <w:t>sq</w:t>
      </w:r>
      <w:proofErr w:type="spellEnd"/>
      <w:r w:rsidRPr="00A207F0">
        <w:rPr>
          <w:rFonts w:asciiTheme="majorHAnsi" w:hAnsiTheme="majorHAnsi" w:cs="Arial"/>
          <w:lang w:val="ru-RU"/>
        </w:rPr>
        <w:t>.</w:t>
      </w:r>
      <w:r w:rsidRPr="00A207F0">
        <w:rPr>
          <w:rFonts w:asciiTheme="majorHAnsi" w:hAnsiTheme="majorHAnsi" w:cs="Arial"/>
          <w:lang w:val="en-US"/>
        </w:rPr>
        <w:t>m</w:t>
      </w:r>
      <w:r w:rsidRPr="00A207F0">
        <w:rPr>
          <w:rFonts w:asciiTheme="majorHAnsi" w:hAnsiTheme="majorHAnsi" w:cs="Arial"/>
          <w:lang w:val="ru-RU"/>
        </w:rPr>
        <w:t xml:space="preserve">.) </w:t>
      </w:r>
      <w:r w:rsidRPr="00A207F0">
        <w:rPr>
          <w:rFonts w:asciiTheme="majorHAnsi" w:hAnsiTheme="majorHAnsi" w:cs="Arial"/>
        </w:rPr>
        <w:t>•</w:t>
      </w:r>
      <w:r w:rsidRPr="00A207F0">
        <w:rPr>
          <w:rFonts w:asciiTheme="majorHAnsi" w:hAnsiTheme="majorHAnsi" w:cs="Arial"/>
          <w:lang w:val="ru-RU"/>
        </w:rPr>
        <w:t xml:space="preserve"> 20 </w:t>
      </w:r>
      <w:r w:rsidRPr="00A207F0">
        <w:rPr>
          <w:rFonts w:asciiTheme="majorHAnsi" w:hAnsiTheme="majorHAnsi" w:cs="Arial"/>
        </w:rPr>
        <w:t xml:space="preserve">1 </w:t>
      </w:r>
      <w:r w:rsidRPr="00A207F0">
        <w:rPr>
          <w:rFonts w:asciiTheme="majorHAnsi" w:hAnsiTheme="majorHAnsi" w:cs="Arial"/>
          <w:lang w:val="en-US"/>
        </w:rPr>
        <w:t>BR</w:t>
      </w:r>
      <w:r w:rsidRPr="00A207F0">
        <w:rPr>
          <w:rFonts w:asciiTheme="majorHAnsi" w:hAnsiTheme="majorHAnsi" w:cs="Arial"/>
          <w:lang w:val="ru-RU"/>
        </w:rPr>
        <w:t xml:space="preserve"> </w:t>
      </w:r>
      <w:r w:rsidRPr="00A207F0">
        <w:rPr>
          <w:rFonts w:asciiTheme="majorHAnsi" w:hAnsiTheme="majorHAnsi" w:cs="Arial"/>
          <w:lang w:val="en-US"/>
        </w:rPr>
        <w:t>APP</w:t>
      </w:r>
      <w:r w:rsidRPr="00A207F0">
        <w:rPr>
          <w:rFonts w:asciiTheme="majorHAnsi" w:hAnsiTheme="majorHAnsi" w:cs="Arial"/>
          <w:lang w:val="ru-RU"/>
        </w:rPr>
        <w:t xml:space="preserve"> (</w:t>
      </w:r>
      <w:r w:rsidRPr="00A207F0">
        <w:rPr>
          <w:rFonts w:asciiTheme="majorHAnsi" w:hAnsiTheme="majorHAnsi" w:cs="Arial"/>
          <w:lang w:val="en-US"/>
        </w:rPr>
        <w:t>max</w:t>
      </w:r>
      <w:r w:rsidRPr="00A207F0">
        <w:rPr>
          <w:rFonts w:asciiTheme="majorHAnsi" w:hAnsiTheme="majorHAnsi" w:cs="Arial"/>
          <w:lang w:val="ru-RU"/>
        </w:rPr>
        <w:t xml:space="preserve"> 3+2)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Парковка </w:t>
      </w:r>
      <w:r w:rsidRPr="00A207F0">
        <w:rPr>
          <w:rFonts w:asciiTheme="majorHAnsi" w:hAnsiTheme="majorHAnsi" w:cs="Arial"/>
          <w:lang w:val="ru-RU"/>
        </w:rPr>
        <w:t>/€/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Интернет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Бассейн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Обменное бюро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Прачечная</w:t>
      </w:r>
      <w:r w:rsidRPr="00A207F0">
        <w:rPr>
          <w:rFonts w:asciiTheme="majorHAnsi" w:hAnsiTheme="majorHAnsi" w:cs="Arial"/>
          <w:lang w:val="ru-RU"/>
        </w:rPr>
        <w:t xml:space="preserve"> /€/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Конференц-зал.</w:t>
      </w:r>
    </w:p>
    <w:p w:rsidR="00A207F0" w:rsidRPr="00A207F0" w:rsidRDefault="00A207F0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b/>
          <w:bCs/>
          <w:lang w:eastAsia="bg-BG"/>
        </w:rPr>
      </w:pPr>
      <w:r w:rsidRPr="00A207F0">
        <w:rPr>
          <w:rFonts w:asciiTheme="majorHAnsi" w:eastAsia="Times New Roman" w:hAnsiTheme="majorHAnsi" w:cs="Arial"/>
          <w:b/>
          <w:bCs/>
          <w:lang w:eastAsia="bg-BG"/>
        </w:rPr>
        <w:t>В номере</w:t>
      </w:r>
      <w:r w:rsidRPr="00A207F0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 w:rsidRPr="00A207F0">
        <w:rPr>
          <w:rFonts w:asciiTheme="majorHAnsi" w:eastAsia="Times New Roman" w:hAnsiTheme="majorHAnsi" w:cs="Arial"/>
          <w:bCs/>
          <w:lang w:eastAsia="bg-BG"/>
        </w:rPr>
        <w:t>С</w:t>
      </w:r>
      <w:r w:rsidRPr="00A207F0">
        <w:rPr>
          <w:rFonts w:asciiTheme="majorHAnsi" w:eastAsia="Times New Roman" w:hAnsiTheme="majorHAnsi" w:cs="Arial"/>
          <w:lang w:eastAsia="bg-BG"/>
        </w:rPr>
        <w:t>мена полотенец – 2 раза в неделю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Санузел с душем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М</w:t>
      </w:r>
      <w:r w:rsidRPr="00A207F0">
        <w:rPr>
          <w:rFonts w:asciiTheme="majorHAnsi" w:eastAsia="Times New Roman" w:hAnsiTheme="majorHAnsi" w:cs="Arial"/>
          <w:lang w:eastAsia="bg-BG"/>
        </w:rPr>
        <w:t xml:space="preserve">ини-бар </w:t>
      </w:r>
      <w:r w:rsidRPr="00A207F0">
        <w:rPr>
          <w:rFonts w:asciiTheme="majorHAnsi" w:eastAsia="Times New Roman" w:hAnsiTheme="majorHAnsi" w:cs="Arial"/>
          <w:lang w:val="ru-RU" w:eastAsia="bg-BG"/>
        </w:rPr>
        <w:t>/€/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С</w:t>
      </w:r>
      <w:r w:rsidRPr="00A207F0">
        <w:rPr>
          <w:rFonts w:asciiTheme="majorHAnsi" w:eastAsia="Times New Roman" w:hAnsiTheme="majorHAnsi" w:cs="Arial"/>
          <w:lang w:eastAsia="bg-BG"/>
        </w:rPr>
        <w:t>ейф</w:t>
      </w:r>
      <w:r w:rsidRPr="00A207F0">
        <w:rPr>
          <w:rFonts w:asciiTheme="majorHAnsi" w:eastAsia="Times New Roman" w:hAnsiTheme="majorHAnsi" w:cs="Arial"/>
          <w:lang w:val="ru-RU" w:eastAsia="bg-BG"/>
        </w:rPr>
        <w:t xml:space="preserve"> /€/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  <w:lang w:val="ru-RU"/>
        </w:rPr>
        <w:t xml:space="preserve"> </w:t>
      </w:r>
      <w:r w:rsidRPr="00A207F0">
        <w:rPr>
          <w:rFonts w:asciiTheme="majorHAnsi" w:hAnsiTheme="majorHAnsi" w:cs="Arial"/>
        </w:rPr>
        <w:t>Б</w:t>
      </w:r>
      <w:r w:rsidRPr="00A207F0">
        <w:rPr>
          <w:rFonts w:asciiTheme="majorHAnsi" w:eastAsia="Times New Roman" w:hAnsiTheme="majorHAnsi" w:cs="Arial"/>
          <w:lang w:eastAsia="bg-BG"/>
        </w:rPr>
        <w:t>алкон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У</w:t>
      </w:r>
      <w:r w:rsidRPr="00A207F0">
        <w:rPr>
          <w:rFonts w:asciiTheme="majorHAnsi" w:eastAsia="Times New Roman" w:hAnsiTheme="majorHAnsi" w:cs="Arial"/>
          <w:lang w:eastAsia="bg-BG"/>
        </w:rPr>
        <w:t>борка номера – ежедневно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Т</w:t>
      </w:r>
      <w:r w:rsidRPr="00A207F0">
        <w:rPr>
          <w:rFonts w:asciiTheme="majorHAnsi" w:eastAsia="Times New Roman" w:hAnsiTheme="majorHAnsi" w:cs="Arial"/>
          <w:lang w:eastAsia="bg-BG"/>
        </w:rPr>
        <w:t>елефон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С</w:t>
      </w:r>
      <w:r w:rsidRPr="00A207F0">
        <w:rPr>
          <w:rFonts w:asciiTheme="majorHAnsi" w:eastAsia="Times New Roman" w:hAnsiTheme="majorHAnsi" w:cs="Arial"/>
          <w:lang w:eastAsia="bg-BG"/>
        </w:rPr>
        <w:t>мена белья – 3 раза в неделю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Телевизор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Кондиционер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На полу – ковролин/плитка/ламинат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</w:t>
      </w:r>
      <w:r w:rsidRPr="00A207F0">
        <w:rPr>
          <w:rFonts w:asciiTheme="majorHAnsi" w:eastAsia="Times New Roman" w:hAnsiTheme="majorHAnsi" w:cs="Arial"/>
          <w:b/>
          <w:bCs/>
          <w:lang w:eastAsia="bg-BG"/>
        </w:rPr>
        <w:t>Территория</w:t>
      </w:r>
    </w:p>
    <w:p w:rsidR="00A207F0" w:rsidRPr="00A207F0" w:rsidRDefault="00A207F0" w:rsidP="009A04B1">
      <w:pPr>
        <w:shd w:val="clear" w:color="auto" w:fill="FFFFFF"/>
        <w:spacing w:after="0" w:line="300" w:lineRule="atLeast"/>
        <w:jc w:val="both"/>
        <w:textAlignment w:val="center"/>
        <w:rPr>
          <w:rFonts w:asciiTheme="majorHAnsi" w:eastAsia="Times New Roman" w:hAnsiTheme="majorHAnsi" w:cs="Arial"/>
          <w:lang w:eastAsia="bg-BG"/>
        </w:rPr>
      </w:pPr>
      <w:r w:rsidRPr="009A04B1">
        <w:rPr>
          <w:rFonts w:asciiTheme="majorHAnsi" w:eastAsia="Times New Roman" w:hAnsiTheme="majorHAnsi" w:cs="Arial"/>
          <w:b/>
          <w:lang w:eastAsia="bg-BG"/>
        </w:rPr>
        <w:t xml:space="preserve">Спорт и свободное время </w:t>
      </w:r>
      <w:r w:rsidRPr="009A04B1">
        <w:rPr>
          <w:rFonts w:asciiTheme="majorHAnsi" w:eastAsia="Times New Roman" w:hAnsiTheme="majorHAnsi" w:cs="Arial"/>
          <w:b/>
          <w:lang w:val="ru-RU" w:eastAsia="bg-BG"/>
        </w:rPr>
        <w:t>/€/</w:t>
      </w:r>
      <w:r w:rsidRPr="009A04B1">
        <w:rPr>
          <w:rFonts w:asciiTheme="majorHAnsi" w:eastAsia="Times New Roman" w:hAnsiTheme="majorHAnsi" w:cs="Arial"/>
          <w:b/>
          <w:lang w:eastAsia="bg-BG"/>
        </w:rPr>
        <w:t>:</w:t>
      </w:r>
      <w:r w:rsidRPr="00A207F0">
        <w:rPr>
          <w:rFonts w:asciiTheme="majorHAnsi" w:eastAsia="Times New Roman" w:hAnsiTheme="majorHAnsi" w:cs="Arial"/>
          <w:lang w:eastAsia="bg-BG"/>
        </w:rPr>
        <w:t xml:space="preserve"> Бильярд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 w:cs="Arial"/>
        </w:rPr>
        <w:t xml:space="preserve"> М</w:t>
      </w:r>
      <w:r w:rsidRPr="00A207F0">
        <w:rPr>
          <w:rFonts w:asciiTheme="majorHAnsi" w:eastAsia="Times New Roman" w:hAnsiTheme="majorHAnsi" w:cs="Arial"/>
          <w:lang w:eastAsia="bg-BG"/>
        </w:rPr>
        <w:t>ассаж</w:t>
      </w:r>
      <w:r w:rsidRPr="00A207F0">
        <w:rPr>
          <w:rFonts w:asciiTheme="majorHAnsi" w:hAnsiTheme="majorHAnsi" w:cs="Arial"/>
        </w:rPr>
        <w:t xml:space="preserve"> • </w:t>
      </w:r>
      <w:r w:rsidRPr="00A207F0">
        <w:rPr>
          <w:rFonts w:asciiTheme="majorHAnsi" w:hAnsiTheme="majorHAnsi" w:cs="Arial"/>
        </w:rPr>
        <w:t>С</w:t>
      </w:r>
      <w:r w:rsidRPr="00A207F0">
        <w:rPr>
          <w:rFonts w:asciiTheme="majorHAnsi" w:eastAsia="Times New Roman" w:hAnsiTheme="majorHAnsi" w:cs="Arial"/>
          <w:lang w:eastAsia="bg-BG"/>
        </w:rPr>
        <w:t>ауна</w:t>
      </w:r>
      <w:r w:rsidRPr="00A207F0">
        <w:rPr>
          <w:rFonts w:asciiTheme="majorHAnsi" w:hAnsiTheme="majorHAnsi" w:cs="Arial"/>
        </w:rPr>
        <w:t xml:space="preserve"> • </w:t>
      </w:r>
      <w:r w:rsidRPr="00A207F0">
        <w:rPr>
          <w:rFonts w:asciiTheme="majorHAnsi" w:hAnsiTheme="majorHAnsi" w:cs="Arial"/>
        </w:rPr>
        <w:t>Н</w:t>
      </w:r>
      <w:r w:rsidRPr="00A207F0">
        <w:rPr>
          <w:rFonts w:asciiTheme="majorHAnsi" w:eastAsia="Times New Roman" w:hAnsiTheme="majorHAnsi" w:cs="Arial"/>
          <w:lang w:eastAsia="bg-BG"/>
        </w:rPr>
        <w:t>астольный теннис</w:t>
      </w:r>
      <w:r w:rsidRPr="00A207F0">
        <w:rPr>
          <w:rFonts w:asciiTheme="majorHAnsi" w:hAnsiTheme="majorHAnsi" w:cs="Arial"/>
        </w:rPr>
        <w:t xml:space="preserve"> • </w:t>
      </w:r>
      <w:r w:rsidRPr="00A207F0">
        <w:rPr>
          <w:rFonts w:asciiTheme="majorHAnsi" w:hAnsiTheme="majorHAnsi" w:cs="Arial"/>
        </w:rPr>
        <w:t>Т</w:t>
      </w:r>
      <w:r w:rsidRPr="00A207F0">
        <w:rPr>
          <w:rFonts w:asciiTheme="majorHAnsi" w:eastAsia="Times New Roman" w:hAnsiTheme="majorHAnsi" w:cs="Arial"/>
          <w:lang w:eastAsia="bg-BG"/>
        </w:rPr>
        <w:t>ренажерный зал</w:t>
      </w:r>
    </w:p>
    <w:p w:rsidR="006E0466" w:rsidRPr="00A207F0" w:rsidRDefault="00A207F0" w:rsidP="009A04B1">
      <w:pPr>
        <w:shd w:val="clear" w:color="auto" w:fill="FFFFFF"/>
        <w:spacing w:after="0" w:line="300" w:lineRule="atLeast"/>
        <w:jc w:val="both"/>
        <w:textAlignment w:val="center"/>
        <w:rPr>
          <w:rFonts w:asciiTheme="majorHAnsi" w:hAnsiTheme="majorHAnsi"/>
        </w:rPr>
      </w:pPr>
      <w:r w:rsidRPr="009A04B1">
        <w:rPr>
          <w:rFonts w:asciiTheme="majorHAnsi" w:eastAsia="Times New Roman" w:hAnsiTheme="majorHAnsi" w:cs="Arial"/>
          <w:b/>
          <w:lang w:eastAsia="bg-BG"/>
        </w:rPr>
        <w:t>Для детей:</w:t>
      </w:r>
      <w:r w:rsidRPr="00A207F0">
        <w:rPr>
          <w:rFonts w:asciiTheme="majorHAnsi" w:eastAsia="Times New Roman" w:hAnsiTheme="majorHAnsi" w:cs="Arial"/>
          <w:lang w:eastAsia="bg-BG"/>
        </w:rPr>
        <w:t xml:space="preserve"> Лягушатник</w:t>
      </w:r>
      <w:r w:rsidRPr="00A207F0">
        <w:rPr>
          <w:rFonts w:asciiTheme="majorHAnsi" w:hAnsiTheme="majorHAnsi" w:cs="Arial"/>
        </w:rPr>
        <w:t xml:space="preserve"> •</w:t>
      </w:r>
      <w:r w:rsidRPr="00A207F0">
        <w:rPr>
          <w:rFonts w:asciiTheme="majorHAnsi" w:hAnsiTheme="majorHAnsi"/>
        </w:rPr>
        <w:t xml:space="preserve"> Игровая площадка.</w:t>
      </w:r>
    </w:p>
    <w:sectPr w:rsidR="006E0466" w:rsidRPr="00A207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15AB9"/>
    <w:multiLevelType w:val="multilevel"/>
    <w:tmpl w:val="8578C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7F0"/>
    <w:rsid w:val="006E0466"/>
    <w:rsid w:val="009A04B1"/>
    <w:rsid w:val="00A2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A207F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207F0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0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7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A207F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207F0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0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7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37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6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13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96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203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9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199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74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4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04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38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86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5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9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83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75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1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1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88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87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812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26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7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9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2016-03-20T23:57:00Z</dcterms:created>
  <dcterms:modified xsi:type="dcterms:W3CDTF">2016-03-21T00:09:00Z</dcterms:modified>
</cp:coreProperties>
</file>