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2BA1" w:rsidRPr="00F02BA1" w:rsidRDefault="00F02BA1" w:rsidP="00F02BA1">
      <w:pPr>
        <w:spacing w:after="0" w:line="240" w:lineRule="auto"/>
        <w:jc w:val="both"/>
        <w:rPr>
          <w:rFonts w:asciiTheme="majorHAnsi" w:eastAsia="Times New Roman" w:hAnsiTheme="majorHAnsi" w:cs="Times New Roman"/>
          <w:b/>
          <w:lang w:val="ru-RU" w:eastAsia="bg-BG"/>
        </w:rPr>
      </w:pPr>
      <w:r w:rsidRPr="00F02BA1">
        <w:rPr>
          <w:rFonts w:asciiTheme="majorHAnsi" w:eastAsia="Times New Roman" w:hAnsiTheme="majorHAnsi" w:cs="Times New Roman"/>
          <w:b/>
          <w:lang w:val="en-US" w:eastAsia="bg-BG"/>
        </w:rPr>
        <w:t>Ruby</w:t>
      </w:r>
      <w:r w:rsidRPr="00F02BA1">
        <w:rPr>
          <w:rFonts w:asciiTheme="majorHAnsi" w:eastAsia="Times New Roman" w:hAnsiTheme="majorHAnsi" w:cs="Times New Roman"/>
          <w:b/>
          <w:lang w:val="ru-RU" w:eastAsia="bg-BG"/>
        </w:rPr>
        <w:t xml:space="preserve"> 3*</w:t>
      </w:r>
    </w:p>
    <w:p w:rsidR="00F02BA1" w:rsidRPr="00F02BA1" w:rsidRDefault="00F02BA1" w:rsidP="00F02BA1">
      <w:pPr>
        <w:spacing w:after="0" w:line="240" w:lineRule="auto"/>
        <w:jc w:val="both"/>
        <w:rPr>
          <w:rFonts w:asciiTheme="majorHAnsi" w:eastAsia="Times New Roman" w:hAnsiTheme="majorHAnsi" w:cs="Times New Roman"/>
          <w:b/>
          <w:lang w:val="ru-RU" w:eastAsia="bg-BG"/>
        </w:rPr>
      </w:pPr>
      <w:r w:rsidRPr="00F02BA1">
        <w:rPr>
          <w:rFonts w:asciiTheme="majorHAnsi" w:eastAsia="Times New Roman" w:hAnsiTheme="majorHAnsi" w:cs="Times New Roman"/>
          <w:b/>
          <w:lang w:val="ru-RU" w:eastAsia="bg-BG"/>
        </w:rPr>
        <w:t>www.hotel-ruby.com</w:t>
      </w:r>
    </w:p>
    <w:p w:rsidR="00F02BA1" w:rsidRPr="00F02BA1" w:rsidRDefault="00F02BA1" w:rsidP="00F02BA1">
      <w:pPr>
        <w:spacing w:after="0" w:line="240" w:lineRule="auto"/>
        <w:jc w:val="both"/>
        <w:rPr>
          <w:rFonts w:asciiTheme="majorHAnsi" w:hAnsiTheme="majorHAnsi" w:cs="Arial"/>
        </w:rPr>
      </w:pPr>
      <w:r w:rsidRPr="00F02BA1">
        <w:rPr>
          <w:rFonts w:asciiTheme="majorHAnsi" w:eastAsia="Times New Roman" w:hAnsiTheme="majorHAnsi" w:cs="Times New Roman"/>
          <w:b/>
          <w:lang w:eastAsia="bg-BG"/>
        </w:rPr>
        <w:t>Расположение</w:t>
      </w:r>
      <w:r w:rsidRPr="00F02BA1">
        <w:rPr>
          <w:rFonts w:asciiTheme="majorHAnsi" w:eastAsia="Times New Roman" w:hAnsiTheme="majorHAnsi" w:cs="Times New Roman"/>
          <w:b/>
          <w:lang w:val="ru-RU" w:eastAsia="bg-BG"/>
        </w:rPr>
        <w:t>:</w:t>
      </w:r>
      <w:r w:rsidRPr="00F02BA1">
        <w:rPr>
          <w:rFonts w:asciiTheme="majorHAnsi" w:eastAsia="Times New Roman" w:hAnsiTheme="majorHAnsi" w:cs="Times New Roman"/>
          <w:lang w:val="ru-RU" w:eastAsia="bg-BG"/>
        </w:rPr>
        <w:t xml:space="preserve"> </w:t>
      </w:r>
      <w:r w:rsidRPr="00F02BA1">
        <w:rPr>
          <w:rFonts w:asciiTheme="majorHAnsi" w:eastAsia="Times New Roman" w:hAnsiTheme="majorHAnsi" w:cs="Times New Roman"/>
          <w:lang w:eastAsia="bg-BG"/>
        </w:rPr>
        <w:t>В южной части Солнечного берега</w:t>
      </w:r>
      <w:r w:rsidRPr="002E0F67">
        <w:rPr>
          <w:rFonts w:asciiTheme="majorHAnsi" w:hAnsiTheme="majorHAnsi" w:cs="Arial"/>
        </w:rPr>
        <w:t xml:space="preserve"> •</w:t>
      </w:r>
      <w:r w:rsidRPr="00F02BA1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</w:rPr>
        <w:t>Первая линия.</w:t>
      </w:r>
    </w:p>
    <w:p w:rsidR="00F02BA1" w:rsidRPr="00F02BA1" w:rsidRDefault="00F02BA1" w:rsidP="00F02BA1">
      <w:pPr>
        <w:spacing w:after="0" w:line="240" w:lineRule="auto"/>
        <w:jc w:val="both"/>
        <w:rPr>
          <w:rFonts w:asciiTheme="majorHAnsi" w:hAnsiTheme="majorHAnsi" w:cs="Arial"/>
          <w:lang w:val="en-US"/>
        </w:rPr>
      </w:pPr>
      <w:r w:rsidRPr="00F02BA1">
        <w:rPr>
          <w:rFonts w:asciiTheme="majorHAnsi" w:hAnsiTheme="majorHAnsi" w:cs="Arial"/>
          <w:b/>
        </w:rPr>
        <w:t>Отели рядом</w:t>
      </w:r>
      <w:r w:rsidRPr="00F02BA1">
        <w:rPr>
          <w:rFonts w:asciiTheme="majorHAnsi" w:hAnsiTheme="majorHAnsi" w:cs="Arial"/>
          <w:b/>
          <w:lang w:val="en-US"/>
        </w:rPr>
        <w:t>:</w:t>
      </w:r>
      <w:r w:rsidRPr="00F02BA1">
        <w:rPr>
          <w:rFonts w:asciiTheme="majorHAnsi" w:hAnsiTheme="majorHAnsi" w:cs="Arial"/>
          <w:lang w:val="en-US"/>
        </w:rPr>
        <w:t xml:space="preserve"> </w:t>
      </w:r>
      <w:r>
        <w:rPr>
          <w:rFonts w:asciiTheme="majorHAnsi" w:hAnsiTheme="majorHAnsi" w:cs="Arial"/>
          <w:lang w:val="en-US"/>
        </w:rPr>
        <w:t>Imperial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Carolina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  <w:lang w:val="en-US"/>
        </w:rPr>
        <w:t xml:space="preserve"> Nobel.</w:t>
      </w:r>
    </w:p>
    <w:p w:rsidR="00F02BA1" w:rsidRDefault="00F02BA1" w:rsidP="00F02BA1">
      <w:pPr>
        <w:spacing w:after="0" w:line="240" w:lineRule="auto"/>
        <w:jc w:val="both"/>
        <w:rPr>
          <w:rFonts w:asciiTheme="majorHAnsi" w:eastAsia="Times New Roman" w:hAnsiTheme="majorHAnsi" w:cs="Helvetica"/>
          <w:lang w:eastAsia="bg-BG"/>
        </w:rPr>
      </w:pPr>
      <w:r w:rsidRPr="00F02BA1">
        <w:rPr>
          <w:rFonts w:asciiTheme="majorHAnsi" w:eastAsia="Times New Roman" w:hAnsiTheme="majorHAnsi" w:cs="Helvetica"/>
          <w:b/>
          <w:lang w:eastAsia="bg-BG"/>
        </w:rPr>
        <w:t>В отеле:</w:t>
      </w:r>
      <w:r>
        <w:rPr>
          <w:rFonts w:asciiTheme="majorHAnsi" w:eastAsia="Times New Roman" w:hAnsiTheme="majorHAnsi" w:cs="Helvetica"/>
          <w:lang w:eastAsia="bg-BG"/>
        </w:rPr>
        <w:t xml:space="preserve"> </w:t>
      </w:r>
      <w:r w:rsidRPr="00F02BA1">
        <w:rPr>
          <w:rFonts w:asciiTheme="majorHAnsi" w:eastAsia="Times New Roman" w:hAnsiTheme="majorHAnsi" w:cs="Helvetica"/>
          <w:lang w:val="ru-RU" w:eastAsia="bg-BG"/>
        </w:rPr>
        <w:t xml:space="preserve">25 1 </w:t>
      </w:r>
      <w:r>
        <w:rPr>
          <w:rFonts w:asciiTheme="majorHAnsi" w:eastAsia="Times New Roman" w:hAnsiTheme="majorHAnsi" w:cs="Helvetica"/>
          <w:lang w:val="en-US" w:eastAsia="bg-BG"/>
        </w:rPr>
        <w:t>BR</w:t>
      </w:r>
      <w:r w:rsidRPr="00F02BA1">
        <w:rPr>
          <w:rFonts w:asciiTheme="majorHAnsi" w:eastAsia="Times New Roman" w:hAnsiTheme="majorHAnsi" w:cs="Helvetica"/>
          <w:lang w:val="ru-RU" w:eastAsia="bg-BG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APP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 xml:space="preserve">7 2 </w:t>
      </w:r>
      <w:r>
        <w:rPr>
          <w:rFonts w:asciiTheme="majorHAnsi" w:hAnsiTheme="majorHAnsi" w:cs="Arial"/>
          <w:lang w:val="en-US"/>
        </w:rPr>
        <w:t>BR</w:t>
      </w:r>
      <w:r w:rsidRPr="00F02BA1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APP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Lobby</w:t>
      </w:r>
      <w:r w:rsidRPr="00F02BA1">
        <w:rPr>
          <w:rFonts w:asciiTheme="majorHAnsi" w:eastAsia="Times New Roman" w:hAnsiTheme="majorHAnsi" w:cs="Helvetica"/>
          <w:lang w:val="ru-RU" w:eastAsia="bg-BG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Bar</w:t>
      </w:r>
      <w:r w:rsidRPr="00F02BA1">
        <w:rPr>
          <w:rFonts w:asciiTheme="majorHAnsi" w:eastAsia="Times New Roman" w:hAnsiTheme="majorHAnsi" w:cs="Helvetica"/>
          <w:lang w:val="ru-RU" w:eastAsia="bg-BG"/>
        </w:rPr>
        <w:t xml:space="preserve"> /€/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eastAsia="bg-BG"/>
        </w:rPr>
        <w:t>Лифт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Вид на море</w:t>
      </w:r>
      <w:r>
        <w:rPr>
          <w:rFonts w:asciiTheme="majorHAnsi" w:eastAsia="Times New Roman" w:hAnsiTheme="majorHAnsi" w:cs="Helvetica"/>
          <w:lang w:eastAsia="bg-BG"/>
        </w:rPr>
        <w:t>.</w:t>
      </w:r>
    </w:p>
    <w:p w:rsidR="00F02BA1" w:rsidRPr="00F02BA1" w:rsidRDefault="00F02BA1" w:rsidP="00F02BA1">
      <w:pPr>
        <w:spacing w:after="0" w:line="240" w:lineRule="auto"/>
        <w:jc w:val="both"/>
        <w:rPr>
          <w:rFonts w:asciiTheme="majorHAnsi" w:eastAsia="Times New Roman" w:hAnsiTheme="majorHAnsi" w:cs="Helvetica"/>
          <w:lang w:eastAsia="bg-BG"/>
        </w:rPr>
      </w:pPr>
      <w:r w:rsidRPr="00F02BA1">
        <w:rPr>
          <w:rFonts w:asciiTheme="majorHAnsi" w:eastAsia="Times New Roman" w:hAnsiTheme="majorHAnsi" w:cs="Helvetica"/>
          <w:b/>
          <w:lang w:eastAsia="bg-BG"/>
        </w:rPr>
        <w:t>Для детей:</w:t>
      </w:r>
      <w:r>
        <w:rPr>
          <w:rFonts w:asciiTheme="majorHAnsi" w:eastAsia="Times New Roman" w:hAnsiTheme="majorHAnsi" w:cs="Helvetica"/>
          <w:lang w:eastAsia="bg-BG"/>
        </w:rPr>
        <w:t xml:space="preserve"> Детская кроватка.</w:t>
      </w:r>
    </w:p>
    <w:p w:rsidR="00F02BA1" w:rsidRDefault="00F02BA1" w:rsidP="00F02BA1">
      <w:pPr>
        <w:shd w:val="clear" w:color="auto" w:fill="FFFFFF"/>
        <w:spacing w:after="0" w:line="210" w:lineRule="atLeast"/>
        <w:jc w:val="both"/>
        <w:rPr>
          <w:rFonts w:asciiTheme="majorHAnsi" w:eastAsia="Times New Roman" w:hAnsiTheme="majorHAnsi" w:cs="Helvetica"/>
          <w:lang w:eastAsia="bg-BG"/>
        </w:rPr>
      </w:pPr>
      <w:r w:rsidRPr="00F02BA1">
        <w:rPr>
          <w:rFonts w:asciiTheme="majorHAnsi" w:eastAsia="Times New Roman" w:hAnsiTheme="majorHAnsi" w:cs="Helvetica"/>
          <w:b/>
          <w:lang w:eastAsia="bg-BG"/>
        </w:rPr>
        <w:t>Спорт и свободное время:</w:t>
      </w:r>
      <w:r>
        <w:rPr>
          <w:rFonts w:asciiTheme="majorHAnsi" w:eastAsia="Times New Roman" w:hAnsiTheme="majorHAnsi" w:cs="Helvetica"/>
          <w:lang w:eastAsia="bg-BG"/>
        </w:rPr>
        <w:t xml:space="preserve"> Бассейн.</w:t>
      </w:r>
    </w:p>
    <w:p w:rsidR="00F02BA1" w:rsidRPr="00F02BA1" w:rsidRDefault="00F02BA1" w:rsidP="00F02BA1">
      <w:pPr>
        <w:shd w:val="clear" w:color="auto" w:fill="FFFFFF"/>
        <w:spacing w:after="0" w:line="210" w:lineRule="atLeast"/>
        <w:jc w:val="both"/>
        <w:rPr>
          <w:rFonts w:asciiTheme="majorHAnsi" w:eastAsia="Times New Roman" w:hAnsiTheme="majorHAnsi" w:cs="Helvetica"/>
          <w:b/>
          <w:lang w:eastAsia="bg-BG"/>
        </w:rPr>
      </w:pPr>
      <w:r w:rsidRPr="00F02BA1">
        <w:rPr>
          <w:rFonts w:asciiTheme="majorHAnsi" w:eastAsia="Times New Roman" w:hAnsiTheme="majorHAnsi" w:cs="Helvetica"/>
          <w:b/>
          <w:lang w:eastAsia="bg-BG"/>
        </w:rPr>
        <w:t>В номере:</w:t>
      </w:r>
      <w:r>
        <w:rPr>
          <w:rFonts w:asciiTheme="majorHAnsi" w:eastAsia="Times New Roman" w:hAnsiTheme="majorHAnsi" w:cs="Helvetica"/>
          <w:lang w:eastAsia="bg-BG"/>
        </w:rPr>
        <w:t xml:space="preserve"> Кондиционер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Телевизор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Кух. уголок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Санузел с душем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Балкон с мебелировкой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Холодильник.</w:t>
      </w:r>
    </w:p>
    <w:p w:rsidR="00F02BA1" w:rsidRDefault="00F02BA1" w:rsidP="00F02BA1">
      <w:pPr>
        <w:shd w:val="clear" w:color="auto" w:fill="FFFFFF"/>
        <w:spacing w:after="0" w:line="210" w:lineRule="atLeast"/>
        <w:jc w:val="both"/>
        <w:rPr>
          <w:rFonts w:asciiTheme="majorHAnsi" w:eastAsia="Times New Roman" w:hAnsiTheme="majorHAnsi" w:cs="Helvetica"/>
          <w:lang w:eastAsia="bg-BG"/>
        </w:rPr>
      </w:pPr>
    </w:p>
    <w:sectPr w:rsidR="00F02B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504020202030204"/>
    <w:charset w:val="00"/>
    <w:family w:val="swiss"/>
    <w:pitch w:val="variable"/>
    <w:sig w:usb0="20002A87" w:usb1="00000000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2BA1"/>
    <w:rsid w:val="006E0466"/>
    <w:rsid w:val="00F02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02B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02B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218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63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84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273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351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84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06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25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21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366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84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444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427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87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55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1</cp:revision>
  <dcterms:created xsi:type="dcterms:W3CDTF">2016-03-20T22:31:00Z</dcterms:created>
  <dcterms:modified xsi:type="dcterms:W3CDTF">2016-03-20T22:36:00Z</dcterms:modified>
</cp:coreProperties>
</file>