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21E" w:rsidRDefault="00DA021E">
      <w:r w:rsidRPr="00DA021E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463F" w:rsidRDefault="00CE463F" w:rsidP="00DA021E">
      <w:pPr>
        <w:jc w:val="center"/>
      </w:pPr>
    </w:p>
    <w:p w:rsidR="00DA021E" w:rsidRPr="00140759" w:rsidRDefault="00DA021E" w:rsidP="00DA021E">
      <w:pPr>
        <w:jc w:val="center"/>
        <w:rPr>
          <w:rFonts w:asciiTheme="majorHAnsi" w:hAnsiTheme="majorHAnsi"/>
          <w:b/>
          <w:sz w:val="24"/>
          <w:szCs w:val="24"/>
        </w:rPr>
      </w:pPr>
      <w:r w:rsidRPr="00140759">
        <w:rPr>
          <w:rFonts w:asciiTheme="majorHAnsi" w:hAnsiTheme="majorHAnsi"/>
          <w:b/>
          <w:sz w:val="24"/>
          <w:szCs w:val="24"/>
        </w:rPr>
        <w:t>AURORA 3*</w:t>
      </w:r>
    </w:p>
    <w:p w:rsidR="00DA021E" w:rsidRDefault="00DA021E" w:rsidP="00DA021E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DA021E">
        <w:rPr>
          <w:rFonts w:asciiTheme="majorHAnsi" w:hAnsiTheme="majorHAnsi"/>
          <w:sz w:val="24"/>
          <w:szCs w:val="24"/>
        </w:rPr>
        <w:t>St. Constantine &amp; Elena 2019</w:t>
      </w:r>
    </w:p>
    <w:p w:rsidR="002B70D9" w:rsidRDefault="002B70D9" w:rsidP="00DA021E">
      <w:pPr>
        <w:jc w:val="center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hyperlink r:id="rId6" w:history="1">
        <w:r w:rsidRPr="00C10C8F">
          <w:rPr>
            <w:rStyle w:val="Hyperlink"/>
            <w:rFonts w:asciiTheme="majorHAnsi" w:hAnsiTheme="majorHAnsi"/>
            <w:sz w:val="24"/>
            <w:szCs w:val="24"/>
            <w:lang w:val="bg-BG"/>
          </w:rPr>
          <w:t>www.aurora.bg</w:t>
        </w:r>
      </w:hyperlink>
    </w:p>
    <w:p w:rsidR="00DA021E" w:rsidRPr="00DA021E" w:rsidRDefault="00DA021E" w:rsidP="00DA021E">
      <w:pPr>
        <w:rPr>
          <w:rFonts w:asciiTheme="majorHAnsi" w:hAnsiTheme="majorHAnsi"/>
          <w:sz w:val="24"/>
          <w:szCs w:val="24"/>
        </w:rPr>
      </w:pPr>
      <w:proofErr w:type="spellStart"/>
      <w:r w:rsidRPr="00DA021E">
        <w:rPr>
          <w:rFonts w:asciiTheme="majorHAnsi" w:hAnsiTheme="majorHAnsi"/>
          <w:sz w:val="24"/>
          <w:szCs w:val="24"/>
        </w:rPr>
        <w:t>Гостиничный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комплекс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«</w:t>
      </w:r>
      <w:proofErr w:type="spellStart"/>
      <w:r w:rsidRPr="00DA021E">
        <w:rPr>
          <w:rFonts w:asciiTheme="majorHAnsi" w:hAnsiTheme="majorHAnsi"/>
          <w:sz w:val="24"/>
          <w:szCs w:val="24"/>
        </w:rPr>
        <w:t>Аврора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» </w:t>
      </w:r>
      <w:proofErr w:type="spellStart"/>
      <w:r w:rsidRPr="00DA021E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A021E">
        <w:rPr>
          <w:rFonts w:asciiTheme="majorHAnsi" w:hAnsiTheme="majorHAnsi"/>
          <w:sz w:val="24"/>
          <w:szCs w:val="24"/>
        </w:rPr>
        <w:t>тихом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месте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r w:rsidRPr="00DA021E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DA021E">
        <w:rPr>
          <w:rFonts w:asciiTheme="majorHAnsi" w:hAnsiTheme="majorHAnsi"/>
          <w:sz w:val="24"/>
          <w:szCs w:val="24"/>
        </w:rPr>
        <w:t xml:space="preserve"> «</w:t>
      </w:r>
      <w:proofErr w:type="spellStart"/>
      <w:r w:rsidRPr="00DA021E">
        <w:rPr>
          <w:rFonts w:asciiTheme="majorHAnsi" w:hAnsiTheme="majorHAnsi"/>
          <w:sz w:val="24"/>
          <w:szCs w:val="24"/>
        </w:rPr>
        <w:t>Св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DA021E">
        <w:rPr>
          <w:rFonts w:asciiTheme="majorHAnsi" w:hAnsiTheme="majorHAnsi"/>
          <w:sz w:val="24"/>
          <w:szCs w:val="24"/>
        </w:rPr>
        <w:t>Константин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A021E">
        <w:rPr>
          <w:rFonts w:asciiTheme="majorHAnsi" w:hAnsiTheme="majorHAnsi"/>
          <w:sz w:val="24"/>
          <w:szCs w:val="24"/>
        </w:rPr>
        <w:t>Елена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»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A021E">
        <w:rPr>
          <w:rFonts w:asciiTheme="majorHAnsi" w:hAnsiTheme="majorHAnsi"/>
          <w:sz w:val="24"/>
          <w:szCs w:val="24"/>
        </w:rPr>
        <w:t xml:space="preserve">и </w:t>
      </w:r>
      <w:r w:rsidRPr="00DA021E">
        <w:rPr>
          <w:rFonts w:asciiTheme="majorHAnsi" w:hAnsiTheme="majorHAnsi"/>
          <w:sz w:val="24"/>
          <w:szCs w:val="24"/>
          <w:lang w:val="bg-BG"/>
        </w:rPr>
        <w:t>состоит из 2 корпусов</w:t>
      </w:r>
      <w:r w:rsidRPr="00DA021E">
        <w:rPr>
          <w:rFonts w:asciiTheme="majorHAnsi" w:hAnsiTheme="majorHAnsi"/>
          <w:sz w:val="24"/>
          <w:szCs w:val="24"/>
        </w:rPr>
        <w:t xml:space="preserve"> -« </w:t>
      </w:r>
      <w:proofErr w:type="spellStart"/>
      <w:r w:rsidRPr="00DA021E">
        <w:rPr>
          <w:rFonts w:asciiTheme="majorHAnsi" w:hAnsiTheme="majorHAnsi"/>
          <w:sz w:val="24"/>
          <w:szCs w:val="24"/>
        </w:rPr>
        <w:t>Вилла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Аврора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r w:rsidRPr="00DA021E">
        <w:rPr>
          <w:rFonts w:asciiTheme="majorHAnsi" w:hAnsiTheme="majorHAnsi"/>
          <w:sz w:val="24"/>
          <w:szCs w:val="24"/>
          <w:lang w:val="bg-BG"/>
        </w:rPr>
        <w:t>3*</w:t>
      </w:r>
      <w:r w:rsidRPr="00DA021E">
        <w:rPr>
          <w:rFonts w:asciiTheme="majorHAnsi" w:hAnsiTheme="majorHAnsi"/>
          <w:sz w:val="24"/>
          <w:szCs w:val="24"/>
        </w:rPr>
        <w:t>»</w:t>
      </w:r>
      <w:r w:rsidRPr="00DA021E">
        <w:rPr>
          <w:rFonts w:asciiTheme="majorHAnsi" w:hAnsiTheme="majorHAnsi"/>
          <w:sz w:val="24"/>
          <w:szCs w:val="24"/>
          <w:lang w:val="bg-BG"/>
        </w:rPr>
        <w:t>/ 17 номеров/</w:t>
      </w:r>
      <w:r w:rsidRPr="00DA021E">
        <w:rPr>
          <w:rFonts w:asciiTheme="majorHAnsi" w:hAnsiTheme="majorHAnsi"/>
          <w:sz w:val="24"/>
          <w:szCs w:val="24"/>
        </w:rPr>
        <w:t xml:space="preserve">и </w:t>
      </w:r>
      <w:proofErr w:type="spellStart"/>
      <w:r w:rsidRPr="00DA021E">
        <w:rPr>
          <w:rFonts w:asciiTheme="majorHAnsi" w:hAnsiTheme="majorHAnsi"/>
          <w:sz w:val="24"/>
          <w:szCs w:val="24"/>
        </w:rPr>
        <w:t>отель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« </w:t>
      </w:r>
      <w:proofErr w:type="spellStart"/>
      <w:r w:rsidRPr="00DA021E">
        <w:rPr>
          <w:rFonts w:asciiTheme="majorHAnsi" w:hAnsiTheme="majorHAnsi"/>
          <w:sz w:val="24"/>
          <w:szCs w:val="24"/>
        </w:rPr>
        <w:t>Аврора</w:t>
      </w:r>
      <w:proofErr w:type="spellEnd"/>
      <w:r w:rsidRPr="00DA021E">
        <w:rPr>
          <w:rFonts w:asciiTheme="majorHAnsi" w:hAnsiTheme="majorHAnsi"/>
          <w:sz w:val="24"/>
          <w:szCs w:val="24"/>
          <w:lang w:val="bg-BG"/>
        </w:rPr>
        <w:t xml:space="preserve"> 3*</w:t>
      </w:r>
      <w:r w:rsidRPr="00DA021E">
        <w:rPr>
          <w:rFonts w:asciiTheme="majorHAnsi" w:hAnsiTheme="majorHAnsi"/>
          <w:sz w:val="24"/>
          <w:szCs w:val="24"/>
        </w:rPr>
        <w:t xml:space="preserve"> »</w:t>
      </w:r>
      <w:r w:rsidRPr="00DA021E">
        <w:rPr>
          <w:rFonts w:asciiTheme="majorHAnsi" w:hAnsiTheme="majorHAnsi"/>
          <w:sz w:val="24"/>
          <w:szCs w:val="24"/>
          <w:lang w:val="bg-BG"/>
        </w:rPr>
        <w:t>/105 номеров/ всего</w:t>
      </w:r>
      <w:r w:rsidRPr="00DA021E">
        <w:rPr>
          <w:rFonts w:asciiTheme="majorHAnsi" w:hAnsiTheme="majorHAnsi"/>
          <w:sz w:val="24"/>
          <w:szCs w:val="24"/>
        </w:rPr>
        <w:t xml:space="preserve"> 122 </w:t>
      </w:r>
      <w:proofErr w:type="spellStart"/>
      <w:r w:rsidRPr="00DA021E">
        <w:rPr>
          <w:rFonts w:asciiTheme="majorHAnsi" w:hAnsiTheme="majorHAnsi"/>
          <w:sz w:val="24"/>
          <w:szCs w:val="24"/>
        </w:rPr>
        <w:t>номера</w:t>
      </w:r>
      <w:proofErr w:type="spellEnd"/>
      <w:r w:rsidRPr="00DA021E">
        <w:rPr>
          <w:rFonts w:asciiTheme="majorHAnsi" w:hAnsiTheme="majorHAnsi"/>
          <w:sz w:val="24"/>
          <w:szCs w:val="24"/>
          <w:lang w:val="bg-BG"/>
        </w:rPr>
        <w:t xml:space="preserve">. </w:t>
      </w:r>
      <w:proofErr w:type="spellStart"/>
      <w:proofErr w:type="gramStart"/>
      <w:r w:rsidRPr="00DA021E">
        <w:rPr>
          <w:rFonts w:asciiTheme="majorHAnsi" w:hAnsiTheme="majorHAnsi"/>
          <w:sz w:val="24"/>
          <w:szCs w:val="24"/>
        </w:rPr>
        <w:t>Пляж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находится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всего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в 500 м </w:t>
      </w:r>
      <w:proofErr w:type="spellStart"/>
      <w:r w:rsidRPr="00DA021E">
        <w:rPr>
          <w:rFonts w:asciiTheme="majorHAnsi" w:hAnsiTheme="majorHAnsi"/>
          <w:sz w:val="24"/>
          <w:szCs w:val="24"/>
        </w:rPr>
        <w:t>от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отеля</w:t>
      </w:r>
      <w:proofErr w:type="spellEnd"/>
      <w:r w:rsidRPr="00DA021E">
        <w:rPr>
          <w:rFonts w:asciiTheme="majorHAnsi" w:hAnsiTheme="majorHAnsi"/>
          <w:sz w:val="24"/>
          <w:szCs w:val="24"/>
        </w:rPr>
        <w:t>.</w:t>
      </w:r>
      <w:proofErr w:type="gramEnd"/>
    </w:p>
    <w:p w:rsidR="00DA021E" w:rsidRPr="007276C3" w:rsidRDefault="00DA021E" w:rsidP="00DA021E">
      <w:pPr>
        <w:rPr>
          <w:rFonts w:asciiTheme="majorHAnsi" w:hAnsiTheme="majorHAnsi"/>
          <w:sz w:val="24"/>
          <w:szCs w:val="24"/>
          <w:lang w:val="bg-BG"/>
        </w:rPr>
      </w:pPr>
      <w:r w:rsidRPr="00DA021E">
        <w:rPr>
          <w:rFonts w:asciiTheme="majorHAnsi" w:hAnsiTheme="majorHAnsi"/>
          <w:b/>
          <w:sz w:val="24"/>
          <w:szCs w:val="24"/>
          <w:u w:val="single"/>
          <w:lang w:val="bg-BG"/>
        </w:rPr>
        <w:t>На территории</w:t>
      </w:r>
      <w:r w:rsidRPr="00DA021E">
        <w:rPr>
          <w:rFonts w:asciiTheme="majorHAnsi" w:hAnsiTheme="majorHAnsi"/>
          <w:sz w:val="24"/>
          <w:szCs w:val="24"/>
          <w:lang w:val="bg-BG"/>
        </w:rPr>
        <w:t>:</w:t>
      </w:r>
      <w:r w:rsidRPr="00DA021E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Р</w:t>
      </w:r>
      <w:proofErr w:type="spellStart"/>
      <w:r w:rsidRPr="00DA021E">
        <w:rPr>
          <w:rFonts w:asciiTheme="majorHAnsi" w:hAnsiTheme="majorHAnsi"/>
          <w:sz w:val="24"/>
          <w:szCs w:val="24"/>
        </w:rPr>
        <w:t>есторан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DA021E">
        <w:rPr>
          <w:rFonts w:asciiTheme="majorHAnsi" w:hAnsiTheme="majorHAnsi"/>
          <w:sz w:val="24"/>
          <w:szCs w:val="24"/>
        </w:rPr>
        <w:t>кондиционером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A021E">
        <w:rPr>
          <w:rFonts w:asciiTheme="majorHAnsi" w:hAnsiTheme="majorHAnsi"/>
          <w:sz w:val="24"/>
          <w:szCs w:val="24"/>
        </w:rPr>
        <w:t>сад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DA021E">
        <w:rPr>
          <w:rFonts w:asciiTheme="majorHAnsi" w:hAnsiTheme="majorHAnsi"/>
          <w:sz w:val="24"/>
          <w:szCs w:val="24"/>
        </w:rPr>
        <w:t>терраса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A021E">
        <w:rPr>
          <w:rFonts w:asciiTheme="majorHAnsi" w:hAnsiTheme="majorHAnsi"/>
          <w:sz w:val="24"/>
          <w:szCs w:val="24"/>
        </w:rPr>
        <w:t>зона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для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некурящих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DA021E">
        <w:rPr>
          <w:rFonts w:asciiTheme="majorHAnsi" w:hAnsiTheme="majorHAnsi"/>
          <w:sz w:val="24"/>
          <w:szCs w:val="24"/>
        </w:rPr>
        <w:t>Есть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несколько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многофункциональных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залов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для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спорта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A021E">
        <w:rPr>
          <w:rFonts w:asciiTheme="majorHAnsi" w:hAnsiTheme="majorHAnsi"/>
          <w:sz w:val="24"/>
          <w:szCs w:val="24"/>
        </w:rPr>
        <w:t>развлечений</w:t>
      </w:r>
      <w:proofErr w:type="spellEnd"/>
      <w:proofErr w:type="gramStart"/>
      <w:r w:rsidRPr="00DA021E">
        <w:rPr>
          <w:rFonts w:asciiTheme="majorHAnsi" w:hAnsiTheme="majorHAnsi"/>
          <w:sz w:val="24"/>
          <w:szCs w:val="24"/>
        </w:rPr>
        <w:t>,</w:t>
      </w:r>
      <w:r w:rsidRPr="00DA021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детские</w:t>
      </w:r>
      <w:proofErr w:type="spellEnd"/>
      <w:proofErr w:type="gram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игровые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площадки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, 2 </w:t>
      </w:r>
      <w:proofErr w:type="spellStart"/>
      <w:r w:rsidRPr="00DA021E">
        <w:rPr>
          <w:rFonts w:asciiTheme="majorHAnsi" w:hAnsiTheme="majorHAnsi"/>
          <w:sz w:val="24"/>
          <w:szCs w:val="24"/>
        </w:rPr>
        <w:t>открыты</w:t>
      </w:r>
      <w:proofErr w:type="spellEnd"/>
      <w:r w:rsidRPr="00DA021E">
        <w:rPr>
          <w:rFonts w:asciiTheme="majorHAnsi" w:hAnsiTheme="majorHAnsi"/>
          <w:sz w:val="24"/>
          <w:szCs w:val="24"/>
          <w:lang w:val="bg-BG"/>
        </w:rPr>
        <w:t xml:space="preserve">е </w:t>
      </w:r>
      <w:proofErr w:type="spellStart"/>
      <w:r w:rsidRPr="00DA021E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A021E">
        <w:rPr>
          <w:rFonts w:asciiTheme="majorHAnsi" w:hAnsiTheme="majorHAnsi"/>
          <w:sz w:val="24"/>
          <w:szCs w:val="24"/>
        </w:rPr>
        <w:t>один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из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которых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DA021E">
        <w:rPr>
          <w:rFonts w:asciiTheme="majorHAnsi" w:hAnsiTheme="majorHAnsi"/>
          <w:sz w:val="24"/>
          <w:szCs w:val="24"/>
        </w:rPr>
        <w:t>баром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A021E">
        <w:rPr>
          <w:rFonts w:asciiTheme="majorHAnsi" w:hAnsiTheme="majorHAnsi"/>
          <w:sz w:val="24"/>
          <w:szCs w:val="24"/>
        </w:rPr>
        <w:t>один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крытый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бассейн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DA021E">
        <w:rPr>
          <w:rFonts w:asciiTheme="majorHAnsi" w:hAnsiTheme="majorHAnsi"/>
          <w:sz w:val="24"/>
          <w:szCs w:val="24"/>
        </w:rPr>
        <w:t>джакузи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A021E">
        <w:rPr>
          <w:rFonts w:asciiTheme="majorHAnsi" w:hAnsiTheme="majorHAnsi"/>
          <w:sz w:val="24"/>
          <w:szCs w:val="24"/>
        </w:rPr>
        <w:t>сауной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.  </w:t>
      </w:r>
      <w:proofErr w:type="spellStart"/>
      <w:proofErr w:type="gramStart"/>
      <w:r w:rsidRPr="00DA021E">
        <w:rPr>
          <w:rFonts w:asciiTheme="majorHAnsi" w:hAnsiTheme="majorHAnsi"/>
          <w:sz w:val="24"/>
          <w:szCs w:val="24"/>
        </w:rPr>
        <w:t>Все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бассейны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имеют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детские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зоны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A021E">
        <w:rPr>
          <w:rFonts w:asciiTheme="majorHAnsi" w:hAnsiTheme="majorHAnsi"/>
          <w:sz w:val="24"/>
          <w:szCs w:val="24"/>
        </w:rPr>
        <w:t>бесплатные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зонтики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и </w:t>
      </w:r>
      <w:r w:rsidR="007276C3">
        <w:rPr>
          <w:rFonts w:asciiTheme="majorHAnsi" w:hAnsiTheme="majorHAnsi"/>
          <w:sz w:val="24"/>
          <w:szCs w:val="24"/>
          <w:lang w:val="bg-BG"/>
        </w:rPr>
        <w:t>лежаки на бассейне.</w:t>
      </w:r>
      <w:proofErr w:type="gramEnd"/>
    </w:p>
    <w:p w:rsidR="00DA021E" w:rsidRPr="00DA021E" w:rsidRDefault="00DA021E" w:rsidP="00DA021E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DA021E">
        <w:rPr>
          <w:rFonts w:asciiTheme="majorHAnsi" w:hAnsiTheme="majorHAnsi"/>
          <w:sz w:val="24"/>
          <w:szCs w:val="24"/>
        </w:rPr>
        <w:t>Комплекс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предлагает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своим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гостям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беспроводное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A021E">
        <w:rPr>
          <w:rFonts w:asciiTheme="majorHAnsi" w:hAnsiTheme="majorHAnsi"/>
          <w:sz w:val="24"/>
          <w:szCs w:val="24"/>
        </w:rPr>
        <w:t>подключение</w:t>
      </w:r>
      <w:proofErr w:type="spellEnd"/>
      <w:r w:rsidRPr="00DA021E">
        <w:rPr>
          <w:rFonts w:asciiTheme="majorHAnsi" w:hAnsiTheme="majorHAnsi"/>
          <w:sz w:val="24"/>
          <w:szCs w:val="24"/>
        </w:rPr>
        <w:t xml:space="preserve"> к </w:t>
      </w:r>
      <w:proofErr w:type="spellStart"/>
      <w:r w:rsidRPr="00DA021E">
        <w:rPr>
          <w:rFonts w:asciiTheme="majorHAnsi" w:hAnsiTheme="majorHAnsi"/>
          <w:sz w:val="24"/>
          <w:szCs w:val="24"/>
        </w:rPr>
        <w:t>интернету</w:t>
      </w:r>
      <w:proofErr w:type="spellEnd"/>
      <w:r w:rsidRPr="00DA021E">
        <w:rPr>
          <w:rFonts w:asciiTheme="majorHAnsi" w:hAnsiTheme="majorHAnsi"/>
          <w:sz w:val="24"/>
          <w:szCs w:val="24"/>
        </w:rPr>
        <w:t>.</w:t>
      </w:r>
      <w:proofErr w:type="gramEnd"/>
    </w:p>
    <w:p w:rsidR="00DA021E" w:rsidRPr="00140759" w:rsidRDefault="00DA021E" w:rsidP="00DA021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140759">
        <w:rPr>
          <w:rFonts w:asciiTheme="majorHAnsi" w:hAnsiTheme="majorHAnsi"/>
          <w:b/>
          <w:sz w:val="24"/>
          <w:szCs w:val="24"/>
          <w:u w:val="single"/>
        </w:rPr>
        <w:t xml:space="preserve"> В </w:t>
      </w:r>
      <w:proofErr w:type="spellStart"/>
      <w:r w:rsidRPr="00140759">
        <w:rPr>
          <w:rFonts w:asciiTheme="majorHAnsi" w:hAnsiTheme="majorHAnsi"/>
          <w:b/>
          <w:sz w:val="24"/>
          <w:szCs w:val="24"/>
          <w:u w:val="single"/>
        </w:rPr>
        <w:t>номера</w:t>
      </w:r>
      <w:proofErr w:type="spellEnd"/>
      <w:r w:rsidRPr="00140759">
        <w:rPr>
          <w:rFonts w:asciiTheme="majorHAnsi" w:hAnsiTheme="majorHAnsi"/>
          <w:b/>
          <w:sz w:val="24"/>
          <w:szCs w:val="24"/>
          <w:u w:val="single"/>
          <w:lang w:val="bg-BG"/>
        </w:rPr>
        <w:t>х:</w:t>
      </w:r>
    </w:p>
    <w:p w:rsidR="00DA021E" w:rsidRPr="00140759" w:rsidRDefault="00DA021E" w:rsidP="0014075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40759">
        <w:rPr>
          <w:rFonts w:asciiTheme="majorHAnsi" w:hAnsiTheme="majorHAnsi"/>
          <w:sz w:val="24"/>
          <w:szCs w:val="24"/>
          <w:lang w:val="bg-BG"/>
        </w:rPr>
        <w:t>К</w:t>
      </w:r>
      <w:proofErr w:type="spellStart"/>
      <w:r w:rsidRPr="00140759">
        <w:rPr>
          <w:rFonts w:asciiTheme="majorHAnsi" w:hAnsiTheme="majorHAnsi"/>
          <w:sz w:val="24"/>
          <w:szCs w:val="24"/>
        </w:rPr>
        <w:t>ондиционер</w:t>
      </w:r>
      <w:proofErr w:type="spellEnd"/>
      <w:r w:rsidRPr="00140759">
        <w:rPr>
          <w:rFonts w:asciiTheme="majorHAnsi" w:hAnsiTheme="majorHAnsi"/>
          <w:sz w:val="24"/>
          <w:szCs w:val="24"/>
        </w:rPr>
        <w:t xml:space="preserve">, </w:t>
      </w:r>
    </w:p>
    <w:p w:rsidR="00DA021E" w:rsidRPr="00140759" w:rsidRDefault="00140759" w:rsidP="0014075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40759">
        <w:rPr>
          <w:rFonts w:asciiTheme="majorHAnsi" w:hAnsiTheme="majorHAnsi"/>
          <w:sz w:val="24"/>
          <w:szCs w:val="24"/>
          <w:lang w:val="bg-BG"/>
        </w:rPr>
        <w:t>Т</w:t>
      </w:r>
      <w:proofErr w:type="spellStart"/>
      <w:r w:rsidR="00DA021E" w:rsidRPr="00140759">
        <w:rPr>
          <w:rFonts w:asciiTheme="majorHAnsi" w:hAnsiTheme="majorHAnsi"/>
          <w:sz w:val="24"/>
          <w:szCs w:val="24"/>
        </w:rPr>
        <w:t>елефон</w:t>
      </w:r>
      <w:proofErr w:type="spellEnd"/>
    </w:p>
    <w:p w:rsidR="00DA021E" w:rsidRPr="00140759" w:rsidRDefault="00140759" w:rsidP="0014075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40759">
        <w:rPr>
          <w:rFonts w:asciiTheme="majorHAnsi" w:hAnsiTheme="majorHAnsi"/>
          <w:sz w:val="24"/>
          <w:szCs w:val="24"/>
          <w:lang w:val="bg-BG"/>
        </w:rPr>
        <w:t>К</w:t>
      </w:r>
      <w:proofErr w:type="spellStart"/>
      <w:r w:rsidR="00DA021E" w:rsidRPr="00140759">
        <w:rPr>
          <w:rFonts w:asciiTheme="majorHAnsi" w:hAnsiTheme="majorHAnsi"/>
          <w:sz w:val="24"/>
          <w:szCs w:val="24"/>
        </w:rPr>
        <w:t>абельн</w:t>
      </w:r>
      <w:proofErr w:type="spellEnd"/>
      <w:r w:rsidR="00DA021E" w:rsidRPr="00140759">
        <w:rPr>
          <w:rFonts w:asciiTheme="majorHAnsi" w:hAnsiTheme="majorHAnsi"/>
          <w:sz w:val="24"/>
          <w:szCs w:val="24"/>
          <w:lang w:val="bg-BG"/>
        </w:rPr>
        <w:t>ое</w:t>
      </w:r>
      <w:r w:rsidR="00DA021E" w:rsidRPr="0014075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A021E" w:rsidRPr="00140759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="00DA021E" w:rsidRPr="00140759">
        <w:rPr>
          <w:rFonts w:asciiTheme="majorHAnsi" w:hAnsiTheme="majorHAnsi"/>
          <w:sz w:val="24"/>
          <w:szCs w:val="24"/>
        </w:rPr>
        <w:t xml:space="preserve"> </w:t>
      </w:r>
    </w:p>
    <w:p w:rsidR="00DA021E" w:rsidRPr="00140759" w:rsidRDefault="00140759" w:rsidP="0014075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40759">
        <w:rPr>
          <w:rFonts w:asciiTheme="majorHAnsi" w:hAnsiTheme="majorHAnsi"/>
          <w:sz w:val="24"/>
          <w:szCs w:val="24"/>
          <w:lang w:val="bg-BG"/>
        </w:rPr>
        <w:t>М</w:t>
      </w:r>
      <w:proofErr w:type="spellStart"/>
      <w:r w:rsidR="00DA021E" w:rsidRPr="00140759">
        <w:rPr>
          <w:rFonts w:asciiTheme="majorHAnsi" w:hAnsiTheme="majorHAnsi"/>
          <w:sz w:val="24"/>
          <w:szCs w:val="24"/>
        </w:rPr>
        <w:t>ини-бар</w:t>
      </w:r>
      <w:proofErr w:type="spellEnd"/>
    </w:p>
    <w:p w:rsidR="00DA021E" w:rsidRPr="00140759" w:rsidRDefault="00140759" w:rsidP="0014075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40759">
        <w:rPr>
          <w:rFonts w:asciiTheme="majorHAnsi" w:hAnsiTheme="majorHAnsi"/>
          <w:sz w:val="24"/>
          <w:szCs w:val="24"/>
          <w:lang w:val="bg-BG"/>
        </w:rPr>
        <w:t>Б</w:t>
      </w:r>
      <w:proofErr w:type="spellStart"/>
      <w:r w:rsidR="00DA021E" w:rsidRPr="00140759">
        <w:rPr>
          <w:rFonts w:asciiTheme="majorHAnsi" w:hAnsiTheme="majorHAnsi"/>
          <w:sz w:val="24"/>
          <w:szCs w:val="24"/>
        </w:rPr>
        <w:t>алкон</w:t>
      </w:r>
      <w:proofErr w:type="spellEnd"/>
      <w:r w:rsidR="00DA021E" w:rsidRPr="00140759">
        <w:rPr>
          <w:rFonts w:asciiTheme="majorHAnsi" w:hAnsiTheme="majorHAnsi"/>
          <w:sz w:val="24"/>
          <w:szCs w:val="24"/>
        </w:rPr>
        <w:t xml:space="preserve"> </w:t>
      </w:r>
    </w:p>
    <w:p w:rsidR="00DA021E" w:rsidRPr="00140759" w:rsidRDefault="00DA021E" w:rsidP="0014075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140759">
        <w:rPr>
          <w:rFonts w:asciiTheme="majorHAnsi" w:hAnsiTheme="majorHAnsi"/>
          <w:sz w:val="24"/>
          <w:szCs w:val="24"/>
        </w:rPr>
        <w:t>Ванные</w:t>
      </w:r>
      <w:proofErr w:type="spellEnd"/>
      <w:r w:rsidRPr="0014075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40759">
        <w:rPr>
          <w:rFonts w:asciiTheme="majorHAnsi" w:hAnsiTheme="majorHAnsi"/>
          <w:sz w:val="24"/>
          <w:szCs w:val="24"/>
        </w:rPr>
        <w:t>комнаты</w:t>
      </w:r>
      <w:proofErr w:type="spellEnd"/>
      <w:r w:rsidRPr="0014075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40759">
        <w:rPr>
          <w:rFonts w:asciiTheme="majorHAnsi" w:hAnsiTheme="majorHAnsi"/>
          <w:sz w:val="24"/>
          <w:szCs w:val="24"/>
        </w:rPr>
        <w:t>оборудованы</w:t>
      </w:r>
      <w:proofErr w:type="spellEnd"/>
      <w:r w:rsidRPr="0014075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140759">
        <w:rPr>
          <w:rFonts w:asciiTheme="majorHAnsi" w:hAnsiTheme="majorHAnsi"/>
          <w:sz w:val="24"/>
          <w:szCs w:val="24"/>
        </w:rPr>
        <w:t>ванной</w:t>
      </w:r>
      <w:proofErr w:type="spellEnd"/>
      <w:r w:rsidRPr="0014075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40759">
        <w:rPr>
          <w:rFonts w:asciiTheme="majorHAnsi" w:hAnsiTheme="majorHAnsi"/>
          <w:sz w:val="24"/>
          <w:szCs w:val="24"/>
        </w:rPr>
        <w:t>душем</w:t>
      </w:r>
      <w:proofErr w:type="spellEnd"/>
      <w:r w:rsidRPr="0014075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140759">
        <w:rPr>
          <w:rFonts w:asciiTheme="majorHAnsi" w:hAnsiTheme="majorHAnsi"/>
          <w:sz w:val="24"/>
          <w:szCs w:val="24"/>
        </w:rPr>
        <w:t>биде</w:t>
      </w:r>
      <w:proofErr w:type="spellEnd"/>
      <w:r w:rsidRPr="0014075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140759">
        <w:rPr>
          <w:rFonts w:asciiTheme="majorHAnsi" w:hAnsiTheme="majorHAnsi"/>
          <w:sz w:val="24"/>
          <w:szCs w:val="24"/>
        </w:rPr>
        <w:t>феном</w:t>
      </w:r>
      <w:proofErr w:type="spellEnd"/>
      <w:r w:rsidRPr="00140759">
        <w:rPr>
          <w:rFonts w:asciiTheme="majorHAnsi" w:hAnsiTheme="majorHAnsi"/>
          <w:sz w:val="24"/>
          <w:szCs w:val="24"/>
        </w:rPr>
        <w:t>.</w:t>
      </w:r>
    </w:p>
    <w:sectPr w:rsidR="00DA021E" w:rsidRPr="00140759" w:rsidSect="00CE463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B50C9"/>
    <w:multiLevelType w:val="hybridMultilevel"/>
    <w:tmpl w:val="FB5A3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2B1CD8"/>
    <w:multiLevelType w:val="hybridMultilevel"/>
    <w:tmpl w:val="61A465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A021E"/>
    <w:rsid w:val="00140759"/>
    <w:rsid w:val="002B70D9"/>
    <w:rsid w:val="007276C3"/>
    <w:rsid w:val="00C33876"/>
    <w:rsid w:val="00CE463F"/>
    <w:rsid w:val="00DA0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6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07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B70D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urora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2019-01-29T09:10:00Z</dcterms:created>
  <dcterms:modified xsi:type="dcterms:W3CDTF">2019-02-07T14:03:00Z</dcterms:modified>
</cp:coreProperties>
</file>