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2C6C" w:rsidRPr="00A16536" w:rsidRDefault="00792C6C" w:rsidP="00792C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</w:pPr>
      <w:r w:rsidRPr="00A1653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bg-BG" w:eastAsia="bg-BG"/>
        </w:rPr>
        <w:t>Настаняване/напускане на стаите:</w:t>
      </w:r>
    </w:p>
    <w:p w:rsidR="00792C6C" w:rsidRPr="00A16536" w:rsidRDefault="00792C6C" w:rsidP="00792C6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</w:pPr>
      <w:r w:rsidRPr="00A16536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Настаняването е след 15:00 ч., а освобождаването на ползваната стая – най-късно до 12:00 ч.</w:t>
      </w:r>
    </w:p>
    <w:p w:rsidR="00792C6C" w:rsidRPr="00A16536" w:rsidRDefault="00792C6C" w:rsidP="00792C6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</w:pPr>
      <w:r w:rsidRPr="00A16536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В случай на късно пристигане, след 18:00 ч., моля да ни информирате.</w:t>
      </w:r>
    </w:p>
    <w:p w:rsidR="00792C6C" w:rsidRPr="00A16536" w:rsidRDefault="00792C6C" w:rsidP="00792C6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</w:pPr>
      <w:r w:rsidRPr="00A16536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При желание за по-късно освобождаване на ползваната стая, моля, е необходимо да поискате съгласие и потвърждение от Рецепция, че е възможно.</w:t>
      </w:r>
    </w:p>
    <w:p w:rsidR="00792C6C" w:rsidRPr="00A16536" w:rsidRDefault="00792C6C" w:rsidP="00792C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</w:pPr>
      <w:r w:rsidRPr="00A16536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При потвърждение, се прилагат следните доплащания:</w:t>
      </w:r>
    </w:p>
    <w:p w:rsidR="00792C6C" w:rsidRPr="00A16536" w:rsidRDefault="00792C6C" w:rsidP="00792C6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</w:pPr>
      <w:r w:rsidRPr="00A16536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Освобождаване на стаята не по-късно от 16:00 ч. – доплащат се 30% от стойността на ползван</w:t>
      </w:r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ата стая</w:t>
      </w:r>
    </w:p>
    <w:p w:rsidR="00792C6C" w:rsidRDefault="00792C6C" w:rsidP="00792C6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</w:pPr>
      <w:r w:rsidRPr="00A16536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Освобождаване на стаята след 16:00 ч. (без нощувка) – доплащат се 70% от стойността на ползваната стая.</w:t>
      </w:r>
    </w:p>
    <w:p w:rsidR="00F03E69" w:rsidRPr="00A16536" w:rsidRDefault="00F03E69" w:rsidP="00F03E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</w:pPr>
      <w:r w:rsidRPr="00A1653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bg-BG" w:eastAsia="bg-BG"/>
        </w:rPr>
        <w:t>Изхранване:</w:t>
      </w:r>
    </w:p>
    <w:p w:rsidR="00F03E69" w:rsidRPr="00A16536" w:rsidRDefault="00F03E69" w:rsidP="00F03E6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</w:pPr>
      <w:r w:rsidRPr="00A16536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Закуската се сервира в основен ресторант</w:t>
      </w:r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а на хотел Клара</w:t>
      </w:r>
      <w:r w:rsidRPr="00A16536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 :</w:t>
      </w:r>
    </w:p>
    <w:p w:rsidR="00F03E69" w:rsidRPr="00A16536" w:rsidRDefault="00F03E69" w:rsidP="00F03E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           –</w:t>
      </w:r>
      <w:r w:rsidRPr="00A16536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 от </w:t>
      </w:r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8</w:t>
      </w:r>
      <w:r w:rsidRPr="00A16536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:00 до 1</w:t>
      </w:r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1</w:t>
      </w:r>
      <w:r w:rsidRPr="00A16536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00</w:t>
      </w:r>
      <w:r w:rsidRPr="00A16536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 ч.</w:t>
      </w:r>
    </w:p>
    <w:p w:rsidR="00F03E69" w:rsidRPr="00A16536" w:rsidRDefault="00F03E69" w:rsidP="00F03E6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</w:pPr>
      <w:r w:rsidRPr="00A16536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Блок маса се организира при минимум </w:t>
      </w:r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2</w:t>
      </w:r>
      <w:r w:rsidRPr="00A16536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0 гости.</w:t>
      </w:r>
    </w:p>
    <w:p w:rsidR="00F03E69" w:rsidRPr="00A16536" w:rsidRDefault="00F03E69" w:rsidP="00F03E6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</w:pPr>
      <w:r w:rsidRPr="00A16536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Забранено е внасянето/изнасянето на храна и напитки в/от ресторантите и лоби бара на хотела.</w:t>
      </w:r>
    </w:p>
    <w:p w:rsidR="00F03E69" w:rsidRPr="00A16536" w:rsidRDefault="00F03E69" w:rsidP="00F03E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</w:pPr>
      <w:bookmarkStart w:id="0" w:name="_GoBack"/>
      <w:bookmarkEnd w:id="0"/>
    </w:p>
    <w:p w:rsidR="005F71A0" w:rsidRDefault="005F71A0" w:rsidP="005F71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bg-BG" w:eastAsia="bg-BG"/>
        </w:rPr>
        <w:t>Джуниър суит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bg-BG" w:eastAsia="bg-BG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Апартамент с площ от 40м2- 60м2 - Макс. настаняване: 2 възр. +2 деца или 3 възр. Всекидневнас кухня + </w:t>
      </w:r>
      <w:r>
        <w:rPr>
          <w:rFonts w:ascii="Times New Roman" w:hAnsi="Times New Roman" w:cs="Times New Roman"/>
          <w:sz w:val="24"/>
          <w:szCs w:val="24"/>
          <w:u w:val="single"/>
        </w:rPr>
        <w:t>преходна</w:t>
      </w:r>
      <w:r>
        <w:rPr>
          <w:rFonts w:ascii="Times New Roman" w:hAnsi="Times New Roman" w:cs="Times New Roman"/>
          <w:sz w:val="24"/>
          <w:szCs w:val="24"/>
        </w:rPr>
        <w:t>спалня. Легла – разтегателен диван въввсекидневните,еднодвойно или две единични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легла </w:t>
      </w:r>
      <w:r>
        <w:rPr>
          <w:rFonts w:ascii="Times New Roman" w:hAnsi="Times New Roman" w:cs="Times New Roman"/>
          <w:sz w:val="24"/>
          <w:szCs w:val="24"/>
        </w:rPr>
        <w:t xml:space="preserve">в спалните. </w:t>
      </w:r>
    </w:p>
    <w:p w:rsidR="00A8504E" w:rsidRPr="00792C6C" w:rsidRDefault="00A8504E">
      <w:pPr>
        <w:rPr>
          <w:lang w:val="bg-BG"/>
        </w:rPr>
      </w:pPr>
    </w:p>
    <w:sectPr w:rsidR="00A8504E" w:rsidRPr="00792C6C" w:rsidSect="009253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080EF9"/>
    <w:multiLevelType w:val="multilevel"/>
    <w:tmpl w:val="1A1AA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50A5D34"/>
    <w:multiLevelType w:val="multilevel"/>
    <w:tmpl w:val="E098D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0350AA2"/>
    <w:multiLevelType w:val="multilevel"/>
    <w:tmpl w:val="2B968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6421083"/>
    <w:multiLevelType w:val="multilevel"/>
    <w:tmpl w:val="404E7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55118"/>
    <w:rsid w:val="005F71A0"/>
    <w:rsid w:val="00792C6C"/>
    <w:rsid w:val="00925380"/>
    <w:rsid w:val="00955118"/>
    <w:rsid w:val="00A8504E"/>
    <w:rsid w:val="00F03E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2C6C"/>
    <w:rPr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886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157</Words>
  <Characters>898</Characters>
  <Application>Microsoft Office Word</Application>
  <DocSecurity>0</DocSecurity>
  <Lines>7</Lines>
  <Paragraphs>2</Paragraphs>
  <ScaleCrop>false</ScaleCrop>
  <Company>HP</Company>
  <LinksUpToDate>false</LinksUpToDate>
  <CharactersWithSpaces>1053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kirilpeev75@gmail.com</dc:creator>
  <cp:keywords/>
  <dc:description/>
  <cp:lastModifiedBy>Veni</cp:lastModifiedBy>
  <cp:revision>4</cp:revision>
  <dcterms:created xsi:type="dcterms:W3CDTF">2019-02-27T09:53:00Z</dcterms:created>
  <dcterms:modified xsi:type="dcterms:W3CDTF">2019-03-20T15:01:00Z</dcterms:modified>
</cp:coreProperties>
</file>