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78AB" w:rsidRDefault="009D78AB" w:rsidP="001952CA">
      <w:pPr>
        <w:jc w:val="center"/>
        <w:rPr>
          <w:rFonts w:asciiTheme="majorHAnsi" w:hAnsiTheme="majorHAnsi" w:cs="Arial"/>
          <w:b/>
          <w:color w:val="333333"/>
          <w:sz w:val="28"/>
          <w:szCs w:val="28"/>
          <w:shd w:val="clear" w:color="auto" w:fill="FFFFFF"/>
        </w:rPr>
      </w:pPr>
    </w:p>
    <w:p w:rsidR="009D78AB" w:rsidRDefault="009D78AB" w:rsidP="001952CA">
      <w:pPr>
        <w:jc w:val="center"/>
        <w:rPr>
          <w:rFonts w:asciiTheme="majorHAnsi" w:hAnsiTheme="majorHAnsi" w:cs="Arial"/>
          <w:b/>
          <w:color w:val="333333"/>
          <w:sz w:val="28"/>
          <w:szCs w:val="28"/>
          <w:shd w:val="clear" w:color="auto" w:fill="FFFFFF"/>
        </w:rPr>
      </w:pPr>
      <w:r w:rsidRPr="009D78AB">
        <w:rPr>
          <w:rFonts w:asciiTheme="majorHAnsi" w:hAnsiTheme="majorHAnsi" w:cs="Arial"/>
          <w:b/>
          <w:color w:val="333333"/>
          <w:sz w:val="28"/>
          <w:szCs w:val="28"/>
          <w:shd w:val="clear" w:color="auto" w:fill="FFFFFF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119919</wp:posOffset>
            </wp:positionH>
            <wp:positionV relativeFrom="paragraph">
              <wp:posOffset>-658255</wp:posOffset>
            </wp:positionV>
            <wp:extent cx="5752022" cy="785003"/>
            <wp:effectExtent l="1905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952CA" w:rsidRPr="00BF281B" w:rsidRDefault="001952CA" w:rsidP="001952CA">
      <w:pPr>
        <w:jc w:val="center"/>
        <w:rPr>
          <w:rFonts w:asciiTheme="majorHAnsi" w:hAnsiTheme="majorHAnsi" w:cs="Arial"/>
          <w:b/>
          <w:color w:val="333333"/>
          <w:sz w:val="28"/>
          <w:szCs w:val="28"/>
          <w:shd w:val="clear" w:color="auto" w:fill="FFFFFF"/>
        </w:rPr>
      </w:pPr>
      <w:r w:rsidRPr="00BF281B">
        <w:rPr>
          <w:rFonts w:asciiTheme="majorHAnsi" w:hAnsiTheme="majorHAnsi" w:cs="Arial"/>
          <w:b/>
          <w:color w:val="333333"/>
          <w:sz w:val="28"/>
          <w:szCs w:val="28"/>
          <w:shd w:val="clear" w:color="auto" w:fill="FFFFFF"/>
        </w:rPr>
        <w:t xml:space="preserve">Sunset </w:t>
      </w:r>
      <w:proofErr w:type="spellStart"/>
      <w:r w:rsidRPr="00BF281B">
        <w:rPr>
          <w:rFonts w:asciiTheme="majorHAnsi" w:hAnsiTheme="majorHAnsi" w:cs="Arial"/>
          <w:b/>
          <w:color w:val="333333"/>
          <w:sz w:val="28"/>
          <w:szCs w:val="28"/>
          <w:shd w:val="clear" w:color="auto" w:fill="FFFFFF"/>
        </w:rPr>
        <w:t>Rezort</w:t>
      </w:r>
      <w:proofErr w:type="spellEnd"/>
      <w:r w:rsidRPr="00BF281B">
        <w:rPr>
          <w:rFonts w:asciiTheme="majorHAnsi" w:hAnsiTheme="majorHAnsi" w:cs="Arial"/>
          <w:b/>
          <w:color w:val="333333"/>
          <w:sz w:val="28"/>
          <w:szCs w:val="28"/>
          <w:shd w:val="clear" w:color="auto" w:fill="FFFFFF"/>
        </w:rPr>
        <w:t xml:space="preserve">                  </w:t>
      </w:r>
      <w:r w:rsidRPr="00BF281B">
        <w:rPr>
          <w:rFonts w:asciiTheme="majorHAnsi" w:hAnsiTheme="majorHAnsi" w:cs="Arial"/>
          <w:b/>
          <w:color w:val="333333"/>
          <w:sz w:val="28"/>
          <w:szCs w:val="28"/>
          <w:shd w:val="clear" w:color="auto" w:fill="FFFFFF"/>
          <w:lang w:val="bg-BG"/>
        </w:rPr>
        <w:t xml:space="preserve">             </w:t>
      </w:r>
      <w:r w:rsidRPr="00BF281B">
        <w:rPr>
          <w:rFonts w:asciiTheme="majorHAnsi" w:hAnsiTheme="majorHAnsi" w:cs="Arial"/>
          <w:b/>
          <w:color w:val="333333"/>
          <w:sz w:val="28"/>
          <w:szCs w:val="28"/>
          <w:shd w:val="clear" w:color="auto" w:fill="FFFFFF"/>
        </w:rPr>
        <w:t xml:space="preserve">                                                                                                             </w:t>
      </w:r>
      <w:proofErr w:type="spellStart"/>
      <w:r w:rsidRPr="00BF281B">
        <w:rPr>
          <w:rFonts w:asciiTheme="majorHAnsi" w:hAnsiTheme="majorHAnsi" w:cs="Arial"/>
          <w:b/>
          <w:color w:val="333333"/>
          <w:sz w:val="28"/>
          <w:szCs w:val="28"/>
          <w:shd w:val="clear" w:color="auto" w:fill="FFFFFF"/>
        </w:rPr>
        <w:t>Pomorie</w:t>
      </w:r>
      <w:proofErr w:type="spellEnd"/>
    </w:p>
    <w:p w:rsidR="001952CA" w:rsidRDefault="001952CA" w:rsidP="001952CA">
      <w:pPr>
        <w:rPr>
          <w:rStyle w:val="blue16"/>
          <w:rFonts w:asciiTheme="majorHAnsi" w:hAnsiTheme="majorHAnsi" w:cs="Arial"/>
          <w:b/>
          <w:color w:val="000000" w:themeColor="text1"/>
          <w:sz w:val="24"/>
          <w:szCs w:val="24"/>
          <w:lang w:val="bg-BG"/>
        </w:rPr>
      </w:pPr>
    </w:p>
    <w:p w:rsidR="001952CA" w:rsidRPr="00BF281B" w:rsidRDefault="001952CA" w:rsidP="001952CA">
      <w:pPr>
        <w:rPr>
          <w:rStyle w:val="blue16"/>
          <w:rFonts w:asciiTheme="majorHAnsi" w:hAnsiTheme="majorHAnsi" w:cs="Arial"/>
          <w:b/>
          <w:color w:val="000000" w:themeColor="text1"/>
          <w:sz w:val="24"/>
          <w:szCs w:val="24"/>
          <w:u w:val="single"/>
          <w:lang w:val="bg-BG"/>
        </w:rPr>
      </w:pPr>
      <w:proofErr w:type="spellStart"/>
      <w:r w:rsidRPr="00BF281B">
        <w:rPr>
          <w:rStyle w:val="blue16"/>
          <w:rFonts w:asciiTheme="majorHAnsi" w:hAnsiTheme="majorHAnsi" w:cs="Arial"/>
          <w:b/>
          <w:color w:val="000000" w:themeColor="text1"/>
          <w:sz w:val="24"/>
          <w:szCs w:val="24"/>
          <w:u w:val="single"/>
        </w:rPr>
        <w:t>Описание</w:t>
      </w:r>
      <w:proofErr w:type="spellEnd"/>
      <w:r w:rsidRPr="00BF281B">
        <w:rPr>
          <w:rStyle w:val="blue16"/>
          <w:rFonts w:asciiTheme="majorHAnsi" w:hAnsiTheme="majorHAnsi" w:cs="Arial"/>
          <w:b/>
          <w:color w:val="000000" w:themeColor="text1"/>
          <w:sz w:val="24"/>
          <w:szCs w:val="24"/>
          <w:u w:val="single"/>
        </w:rPr>
        <w:t xml:space="preserve"> </w:t>
      </w:r>
      <w:proofErr w:type="spellStart"/>
      <w:r w:rsidRPr="00BF281B">
        <w:rPr>
          <w:rStyle w:val="blue16"/>
          <w:rFonts w:asciiTheme="majorHAnsi" w:hAnsiTheme="majorHAnsi" w:cs="Arial"/>
          <w:b/>
          <w:color w:val="000000" w:themeColor="text1"/>
          <w:sz w:val="24"/>
          <w:szCs w:val="24"/>
          <w:u w:val="single"/>
        </w:rPr>
        <w:t>программы</w:t>
      </w:r>
      <w:proofErr w:type="spellEnd"/>
      <w:r w:rsidRPr="00BF281B">
        <w:rPr>
          <w:rStyle w:val="blue16"/>
          <w:rFonts w:asciiTheme="majorHAnsi" w:hAnsiTheme="majorHAnsi" w:cs="Arial"/>
          <w:b/>
          <w:color w:val="000000" w:themeColor="text1"/>
          <w:sz w:val="24"/>
          <w:szCs w:val="24"/>
          <w:u w:val="single"/>
        </w:rPr>
        <w:t xml:space="preserve"> All </w:t>
      </w:r>
      <w:proofErr w:type="spellStart"/>
      <w:r w:rsidRPr="00BF281B">
        <w:rPr>
          <w:rStyle w:val="blue16"/>
          <w:rFonts w:asciiTheme="majorHAnsi" w:hAnsiTheme="majorHAnsi" w:cs="Arial"/>
          <w:b/>
          <w:color w:val="000000" w:themeColor="text1"/>
          <w:sz w:val="24"/>
          <w:szCs w:val="24"/>
          <w:u w:val="single"/>
        </w:rPr>
        <w:t>inclisive</w:t>
      </w:r>
      <w:proofErr w:type="spellEnd"/>
      <w:r w:rsidRPr="00BF281B">
        <w:rPr>
          <w:rStyle w:val="blue16"/>
          <w:rFonts w:asciiTheme="majorHAnsi" w:hAnsiTheme="majorHAnsi" w:cs="Arial"/>
          <w:b/>
          <w:color w:val="000000" w:themeColor="text1"/>
          <w:sz w:val="24"/>
          <w:szCs w:val="24"/>
          <w:u w:val="single"/>
        </w:rPr>
        <w:t xml:space="preserve"> 2019 </w:t>
      </w:r>
    </w:p>
    <w:p w:rsidR="001952CA" w:rsidRPr="00BF281B" w:rsidRDefault="001952CA" w:rsidP="001952CA">
      <w:pPr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</w:pPr>
      <w:r w:rsidRPr="00BF281B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 </w:t>
      </w:r>
      <w:r>
        <w:rPr>
          <w:rStyle w:val="blue16"/>
          <w:rFonts w:asciiTheme="majorHAnsi" w:hAnsiTheme="majorHAnsi" w:cs="Arial"/>
          <w:color w:val="000000" w:themeColor="text1"/>
          <w:sz w:val="24"/>
          <w:szCs w:val="24"/>
        </w:rPr>
        <w:t xml:space="preserve">    </w:t>
      </w:r>
      <w:r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Программа </w:t>
      </w:r>
      <w:r>
        <w:rPr>
          <w:rStyle w:val="blue16"/>
          <w:rFonts w:asciiTheme="majorHAnsi" w:hAnsiTheme="majorHAnsi" w:cs="Arial"/>
          <w:color w:val="000000" w:themeColor="text1"/>
          <w:sz w:val="24"/>
          <w:szCs w:val="24"/>
        </w:rPr>
        <w:t>All inclusive</w:t>
      </w:r>
      <w:r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 н</w:t>
      </w:r>
      <w:r w:rsidRPr="00BF281B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ачинается с обедом или ужином в день приезда и заканчивается завтраком или обедом в день отъезда.</w:t>
      </w:r>
      <w:r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 </w:t>
      </w:r>
      <w:r w:rsidRPr="00BF281B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Гости по програм</w:t>
      </w:r>
      <w:r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м</w:t>
      </w:r>
      <w:r w:rsidRPr="00BF281B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е </w:t>
      </w:r>
      <w:r>
        <w:rPr>
          <w:rStyle w:val="blue16"/>
          <w:rFonts w:asciiTheme="majorHAnsi" w:hAnsiTheme="majorHAnsi" w:cs="Arial"/>
          <w:color w:val="000000" w:themeColor="text1"/>
          <w:sz w:val="24"/>
          <w:szCs w:val="24"/>
        </w:rPr>
        <w:t>All inclusive</w:t>
      </w:r>
      <w:r w:rsidRPr="00BF281B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 объязан</w:t>
      </w:r>
      <w:r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ы</w:t>
      </w:r>
      <w:r w:rsidRPr="00BF281B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 носить браслет во время отд</w:t>
      </w:r>
      <w:r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ы</w:t>
      </w:r>
      <w:r w:rsidRPr="00BF281B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ха</w:t>
      </w:r>
      <w:r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.</w:t>
      </w:r>
    </w:p>
    <w:p w:rsidR="001952CA" w:rsidRPr="00935EC1" w:rsidRDefault="001952CA" w:rsidP="001952CA">
      <w:pPr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</w:pPr>
      <w:r w:rsidRPr="00BF281B">
        <w:rPr>
          <w:rStyle w:val="blue16"/>
          <w:rFonts w:asciiTheme="majorHAnsi" w:hAnsiTheme="majorHAnsi" w:cs="Arial"/>
          <w:b/>
          <w:color w:val="000000" w:themeColor="text1"/>
          <w:sz w:val="24"/>
          <w:szCs w:val="24"/>
          <w:lang w:val="bg-BG"/>
        </w:rPr>
        <w:t>Питание и напитки :</w:t>
      </w:r>
      <w:r>
        <w:rPr>
          <w:rStyle w:val="blue16"/>
          <w:rFonts w:asciiTheme="majorHAnsi" w:hAnsiTheme="majorHAnsi" w:cs="Arial"/>
          <w:b/>
          <w:color w:val="000000" w:themeColor="text1"/>
          <w:sz w:val="24"/>
          <w:szCs w:val="24"/>
        </w:rPr>
        <w:t xml:space="preserve">                                                                 </w:t>
      </w:r>
      <w:r w:rsidR="00510854">
        <w:rPr>
          <w:rStyle w:val="blue16"/>
          <w:rFonts w:asciiTheme="majorHAnsi" w:hAnsiTheme="majorHAnsi" w:cs="Arial"/>
          <w:b/>
          <w:color w:val="000000" w:themeColor="text1"/>
          <w:sz w:val="24"/>
          <w:szCs w:val="24"/>
          <w:lang w:val="bg-BG"/>
        </w:rPr>
        <w:t xml:space="preserve"> </w:t>
      </w:r>
      <w:r>
        <w:rPr>
          <w:rStyle w:val="blue16"/>
          <w:rFonts w:asciiTheme="majorHAnsi" w:hAnsiTheme="majorHAnsi" w:cs="Arial"/>
          <w:b/>
          <w:color w:val="000000" w:themeColor="text1"/>
          <w:sz w:val="24"/>
          <w:szCs w:val="24"/>
        </w:rPr>
        <w:t xml:space="preserve">                                                   </w:t>
      </w:r>
      <w:r w:rsidRPr="00935EC1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Завтрак</w:t>
      </w:r>
      <w:r w:rsidR="00510854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 </w:t>
      </w:r>
      <w:r w:rsidRPr="00935EC1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(07.00-10</w:t>
      </w:r>
      <w:r w:rsidR="004B2B01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ч.</w:t>
      </w:r>
      <w:r w:rsidRPr="00935EC1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), обед</w:t>
      </w:r>
      <w:r w:rsidR="00510854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 </w:t>
      </w:r>
      <w:r w:rsidRPr="00935EC1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(12.00-14.00</w:t>
      </w:r>
      <w:r w:rsidR="004B2B01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ч.</w:t>
      </w:r>
      <w:r w:rsidRPr="00935EC1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) и ужин</w:t>
      </w:r>
      <w:r w:rsidR="00510854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 </w:t>
      </w:r>
      <w:r w:rsidRPr="00935EC1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(18.00-21.00</w:t>
      </w:r>
      <w:r w:rsidR="004B2B01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ч.</w:t>
      </w:r>
      <w:r w:rsidRPr="00935EC1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) в один из 3 основных ресторанов</w:t>
      </w:r>
      <w:r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.</w:t>
      </w:r>
      <w:r w:rsidRPr="00935EC1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                                                                                                                                    Континентальный поздний завтрак</w:t>
      </w:r>
      <w:r w:rsidR="00510854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 </w:t>
      </w:r>
      <w:r w:rsidRPr="00935EC1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(10.30-11.00</w:t>
      </w:r>
      <w:r w:rsidR="004B2B01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ч.</w:t>
      </w:r>
      <w:r w:rsidRPr="00935EC1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)</w:t>
      </w:r>
      <w:r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.</w:t>
      </w:r>
      <w:r w:rsidRPr="00935EC1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                                                                   Полуночной буфет в р-не” Смарагд” (23.00-06.00</w:t>
      </w:r>
      <w:r w:rsidR="004B2B01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ч.</w:t>
      </w:r>
      <w:r w:rsidRPr="00935EC1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) с безалкогольными напитками, разливное пиво</w:t>
      </w:r>
      <w:r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 и вино.</w:t>
      </w:r>
      <w:r w:rsidRPr="00935EC1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                                                                                                              Минимум два раза в недели тематичные вечера в один из основны</w:t>
      </w:r>
      <w:r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х ресторанов.</w:t>
      </w:r>
      <w:r w:rsidRPr="00935EC1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  Обед (12.00-15.00</w:t>
      </w:r>
      <w:r w:rsidR="004B2B01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ч.</w:t>
      </w:r>
      <w:r w:rsidRPr="00935EC1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) и ужин (18.00-21.00</w:t>
      </w:r>
      <w:r w:rsidR="004B2B01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ч.</w:t>
      </w:r>
      <w:r w:rsidRPr="00935EC1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) в тематичном ресторане „Смарагд” со середины м.июня до середины м. сентября</w:t>
      </w:r>
      <w:r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.</w:t>
      </w:r>
      <w:r w:rsidRPr="00935EC1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                                                                            Шесть раз в недели ужин в а-ля-карт Грильхауз по заранее сделанной брони</w:t>
      </w:r>
      <w:r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.</w:t>
      </w:r>
      <w:r w:rsidRPr="00935EC1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        Мороженое на пул баре</w:t>
      </w:r>
      <w:r w:rsidR="00510854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 </w:t>
      </w:r>
      <w:r w:rsidRPr="00935EC1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(10.00-17.00ч.)</w:t>
      </w:r>
      <w:r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.</w:t>
      </w:r>
      <w:r w:rsidRPr="00935EC1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                                                                               Кофе,чай,сладости в одном или на двух барах (15.00-17.00</w:t>
      </w:r>
      <w:r w:rsidR="004B2B01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ч.</w:t>
      </w:r>
      <w:r w:rsidRPr="00935EC1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)</w:t>
      </w:r>
      <w:r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.</w:t>
      </w:r>
      <w:r w:rsidRPr="00935EC1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                                  Полночный завтрак/снаксы (22.30-01.30</w:t>
      </w:r>
      <w:r w:rsidR="004B2B01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ч</w:t>
      </w:r>
      <w:r w:rsidRPr="00935EC1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)</w:t>
      </w:r>
      <w:r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.</w:t>
      </w:r>
      <w:r w:rsidRPr="00935EC1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                                                                           Разливное пиво и вино и безалкогольные</w:t>
      </w:r>
      <w:r w:rsidR="00510854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 напитки</w:t>
      </w:r>
      <w:r w:rsidRPr="00935EC1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 во время обеда и ужина</w:t>
      </w:r>
      <w:r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.</w:t>
      </w:r>
      <w:r w:rsidRPr="00935EC1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                      Алкогольные и безакогольные напитки местного производства на одном из двух пул баров</w:t>
      </w:r>
      <w:r w:rsidR="00510854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 </w:t>
      </w:r>
      <w:r w:rsidRPr="00935EC1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(09.00-17.00), Витамин бар</w:t>
      </w:r>
      <w:r w:rsidR="00510854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 </w:t>
      </w:r>
      <w:r w:rsidRPr="00935EC1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(16.00-23.45</w:t>
      </w:r>
      <w:r w:rsidR="004B2B01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ч.</w:t>
      </w:r>
      <w:r w:rsidRPr="00935EC1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) и в „Сънсет” кафе</w:t>
      </w:r>
      <w:r w:rsidR="00510854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 </w:t>
      </w:r>
      <w:r w:rsidRPr="00935EC1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(09.00-17.00</w:t>
      </w:r>
      <w:r w:rsidR="004B2B01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ч.</w:t>
      </w:r>
      <w:r w:rsidRPr="00935EC1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)</w:t>
      </w:r>
      <w:r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.</w:t>
      </w:r>
      <w:r w:rsidRPr="00935EC1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 Бутылка с минеральной вод</w:t>
      </w:r>
      <w:r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ой</w:t>
      </w:r>
      <w:r w:rsidRPr="00935EC1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 при размещени</w:t>
      </w:r>
      <w:r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и</w:t>
      </w:r>
      <w:r w:rsidRPr="00935EC1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 в гостинице.</w:t>
      </w:r>
    </w:p>
    <w:p w:rsidR="001952CA" w:rsidRPr="00BF281B" w:rsidRDefault="001952CA" w:rsidP="001952CA">
      <w:pPr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</w:pPr>
      <w:r w:rsidRPr="00935EC1">
        <w:rPr>
          <w:rStyle w:val="blue16"/>
          <w:rFonts w:asciiTheme="majorHAnsi" w:hAnsiTheme="majorHAnsi" w:cs="Arial"/>
          <w:b/>
          <w:color w:val="000000" w:themeColor="text1"/>
          <w:sz w:val="24"/>
          <w:szCs w:val="24"/>
          <w:lang w:val="bg-BG"/>
        </w:rPr>
        <w:t>Анимация</w:t>
      </w:r>
      <w:r>
        <w:rPr>
          <w:rStyle w:val="blue16"/>
          <w:rFonts w:asciiTheme="majorHAnsi" w:hAnsiTheme="majorHAnsi" w:cs="Arial"/>
          <w:b/>
          <w:color w:val="000000" w:themeColor="text1"/>
          <w:sz w:val="24"/>
          <w:szCs w:val="24"/>
        </w:rPr>
        <w:t xml:space="preserve">                                                                                                                                       </w:t>
      </w:r>
      <w:r w:rsidRPr="00BF281B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Анимация на болгарском,</w:t>
      </w:r>
      <w:r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 </w:t>
      </w:r>
      <w:r w:rsidRPr="00BF281B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английском,</w:t>
      </w:r>
      <w:r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 </w:t>
      </w:r>
      <w:r w:rsidRPr="00BF281B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французком,</w:t>
      </w:r>
      <w:r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 </w:t>
      </w:r>
      <w:r w:rsidRPr="00BF281B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русском,</w:t>
      </w:r>
      <w:r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 </w:t>
      </w:r>
      <w:r w:rsidRPr="00BF281B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немецком яз</w:t>
      </w:r>
      <w:r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ы</w:t>
      </w:r>
      <w:r w:rsidRPr="00BF281B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ках шесть раз в недели</w:t>
      </w:r>
      <w:r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.</w:t>
      </w:r>
      <w:r w:rsidRPr="00BF281B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 </w:t>
      </w:r>
      <w:r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                                                                                                                                  С</w:t>
      </w:r>
      <w:r w:rsidRPr="00BF281B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портивн</w:t>
      </w:r>
      <w:r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ы</w:t>
      </w:r>
      <w:r w:rsidRPr="00BF281B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е развлечения:</w:t>
      </w:r>
      <w:r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 </w:t>
      </w:r>
      <w:r w:rsidRPr="00BF281B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настольн</w:t>
      </w:r>
      <w:r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ы</w:t>
      </w:r>
      <w:r w:rsidRPr="00BF281B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й теннис, боча, а</w:t>
      </w:r>
      <w:r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э</w:t>
      </w:r>
      <w:r w:rsidRPr="00BF281B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робика , стречинг, водяная гимнастика, пляжн</w:t>
      </w:r>
      <w:r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ы</w:t>
      </w:r>
      <w:r w:rsidRPr="00BF281B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й волейбол, плажн</w:t>
      </w:r>
      <w:r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ы</w:t>
      </w:r>
      <w:r w:rsidRPr="00BF281B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й футбол, дартс. </w:t>
      </w:r>
      <w:r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                                           </w:t>
      </w:r>
      <w:r w:rsidRPr="00BF281B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Вечерная программа до 22.00ч.</w:t>
      </w:r>
    </w:p>
    <w:p w:rsidR="001952CA" w:rsidRPr="00BF281B" w:rsidRDefault="001952CA" w:rsidP="001952CA">
      <w:pPr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</w:pPr>
      <w:r w:rsidRPr="00935EC1">
        <w:rPr>
          <w:rStyle w:val="blue16"/>
          <w:rFonts w:asciiTheme="majorHAnsi" w:hAnsiTheme="majorHAnsi" w:cs="Arial"/>
          <w:b/>
          <w:color w:val="000000" w:themeColor="text1"/>
          <w:sz w:val="24"/>
          <w:szCs w:val="24"/>
          <w:lang w:val="bg-BG"/>
        </w:rPr>
        <w:t xml:space="preserve">Услуги включен в программе </w:t>
      </w:r>
      <w:r w:rsidRPr="00935EC1">
        <w:rPr>
          <w:rStyle w:val="blue16"/>
          <w:rFonts w:asciiTheme="majorHAnsi" w:hAnsiTheme="majorHAnsi" w:cs="Arial"/>
          <w:b/>
          <w:color w:val="000000" w:themeColor="text1"/>
          <w:sz w:val="24"/>
          <w:szCs w:val="24"/>
        </w:rPr>
        <w:t xml:space="preserve">all </w:t>
      </w:r>
      <w:proofErr w:type="spellStart"/>
      <w:r w:rsidRPr="00935EC1">
        <w:rPr>
          <w:rStyle w:val="blue16"/>
          <w:rFonts w:asciiTheme="majorHAnsi" w:hAnsiTheme="majorHAnsi" w:cs="Arial"/>
          <w:b/>
          <w:color w:val="000000" w:themeColor="text1"/>
          <w:sz w:val="24"/>
          <w:szCs w:val="24"/>
        </w:rPr>
        <w:t>inclucive</w:t>
      </w:r>
      <w:proofErr w:type="spellEnd"/>
      <w:r w:rsidRPr="00BF281B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:</w:t>
      </w:r>
      <w:r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                                                                               </w:t>
      </w:r>
      <w:r w:rsidRPr="00BF281B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Внутренн</w:t>
      </w:r>
      <w:r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ы</w:t>
      </w:r>
      <w:r w:rsidRPr="00BF281B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й бассейн</w:t>
      </w:r>
      <w:r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 </w:t>
      </w:r>
      <w:r w:rsidRPr="00BF281B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(обогревается с начал</w:t>
      </w:r>
      <w:r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а</w:t>
      </w:r>
      <w:r w:rsidRPr="00BF281B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 сезона) с детской зоной, мини детская </w:t>
      </w:r>
      <w:r w:rsidRPr="00BF281B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lastRenderedPageBreak/>
        <w:t xml:space="preserve">горька, джакузи; </w:t>
      </w:r>
      <w:r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                                                                                                                                            </w:t>
      </w:r>
      <w:r w:rsidRPr="00BF281B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3 внешние бассейна с детской зон</w:t>
      </w:r>
      <w:r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ой</w:t>
      </w:r>
      <w:r w:rsidRPr="00BF281B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 ,детской горькой</w:t>
      </w:r>
      <w:r w:rsidR="00510854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 </w:t>
      </w:r>
      <w:r w:rsidRPr="00BF281B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(10.00-12.00</w:t>
      </w:r>
      <w:r w:rsidR="004B2B01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ч.</w:t>
      </w:r>
      <w:r w:rsidRPr="00BF281B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 и 14.00-16.00</w:t>
      </w:r>
      <w:r w:rsidR="004B2B01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ч.</w:t>
      </w:r>
      <w:r w:rsidRPr="00BF281B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); детский бассейн. </w:t>
      </w:r>
      <w:r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                                                                                                                               </w:t>
      </w:r>
      <w:r w:rsidRPr="00BF281B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Лежаки, зонтики и пляжн</w:t>
      </w:r>
      <w:r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ы</w:t>
      </w:r>
      <w:r w:rsidRPr="00BF281B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е полотенца на бассейне и на пляже</w:t>
      </w:r>
      <w:r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.</w:t>
      </w:r>
      <w:r w:rsidRPr="00BF281B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 </w:t>
      </w:r>
    </w:p>
    <w:p w:rsidR="001952CA" w:rsidRPr="00BF281B" w:rsidRDefault="001952CA" w:rsidP="001952CA">
      <w:pPr>
        <w:rPr>
          <w:rFonts w:asciiTheme="majorHAnsi" w:hAnsiTheme="majorHAnsi"/>
          <w:sz w:val="24"/>
          <w:szCs w:val="24"/>
          <w:lang w:val="bg-BG"/>
        </w:rPr>
      </w:pPr>
      <w:r w:rsidRPr="00670EDB">
        <w:rPr>
          <w:rStyle w:val="blue16"/>
          <w:rFonts w:asciiTheme="majorHAnsi" w:hAnsiTheme="majorHAnsi" w:cs="Arial"/>
          <w:b/>
          <w:color w:val="000000" w:themeColor="text1"/>
          <w:sz w:val="24"/>
          <w:szCs w:val="24"/>
          <w:lang w:val="bg-BG"/>
        </w:rPr>
        <w:t>Важно</w:t>
      </w:r>
      <w:r w:rsidRPr="00BF281B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: </w:t>
      </w:r>
      <w:r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                                                                                                                                                                 С</w:t>
      </w:r>
      <w:r w:rsidRPr="00BF281B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 животн</w:t>
      </w:r>
      <w:r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ы</w:t>
      </w:r>
      <w:r w:rsidRPr="00BF281B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ми не принимают</w:t>
      </w:r>
      <w:r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.</w:t>
      </w:r>
      <w:r w:rsidRPr="00BF281B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 </w:t>
      </w:r>
      <w:r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                                                                                                           Д</w:t>
      </w:r>
      <w:r w:rsidRPr="00BF281B">
        <w:rPr>
          <w:rStyle w:val="blue16"/>
          <w:rFonts w:asciiTheme="majorHAnsi" w:hAnsiTheme="majorHAnsi" w:cs="Arial"/>
          <w:color w:val="000000" w:themeColor="text1"/>
          <w:sz w:val="24"/>
          <w:szCs w:val="24"/>
          <w:lang w:val="bg-BG"/>
        </w:rPr>
        <w:t>етская кроватька по предварительному заказу платно- 5 евро в день.</w:t>
      </w:r>
    </w:p>
    <w:p w:rsidR="00B7493B" w:rsidRDefault="00B7493B"/>
    <w:sectPr w:rsidR="00B7493B" w:rsidSect="004E565A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1952CA"/>
    <w:rsid w:val="001952CA"/>
    <w:rsid w:val="004B2B01"/>
    <w:rsid w:val="00510854"/>
    <w:rsid w:val="009D78AB"/>
    <w:rsid w:val="00B749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49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lue16">
    <w:name w:val="blue_16"/>
    <w:basedOn w:val="DefaultParagraphFont"/>
    <w:rsid w:val="001952C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548</Words>
  <Characters>3127</Characters>
  <Application>Microsoft Office Word</Application>
  <DocSecurity>0</DocSecurity>
  <Lines>26</Lines>
  <Paragraphs>7</Paragraphs>
  <ScaleCrop>false</ScaleCrop>
  <Company/>
  <LinksUpToDate>false</LinksUpToDate>
  <CharactersWithSpaces>3668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6</cp:revision>
  <dcterms:created xsi:type="dcterms:W3CDTF">2018-10-24T13:44:00Z</dcterms:created>
  <dcterms:modified xsi:type="dcterms:W3CDTF">2018-10-24T14:22:00Z</dcterms:modified>
</cp:coreProperties>
</file>