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3EC" w:rsidRDefault="005463EC" w:rsidP="009A51E4">
      <w:pPr>
        <w:pStyle w:val="Heading2"/>
        <w:rPr>
          <w:rStyle w:val="IntenseEmphasis"/>
          <w:i w:val="0"/>
          <w:color w:val="000000" w:themeColor="text1"/>
          <w:sz w:val="28"/>
          <w:szCs w:val="28"/>
        </w:rPr>
      </w:pPr>
    </w:p>
    <w:p w:rsidR="005463EC" w:rsidRPr="00C24938" w:rsidRDefault="00C24938" w:rsidP="00C24938">
      <w:pPr>
        <w:pStyle w:val="Heading2"/>
        <w:jc w:val="center"/>
        <w:rPr>
          <w:rStyle w:val="IntenseEmphasis"/>
          <w:b/>
          <w:i w:val="0"/>
          <w:color w:val="000000" w:themeColor="text1"/>
          <w:sz w:val="28"/>
          <w:szCs w:val="28"/>
          <w:lang w:val="en-US"/>
        </w:rPr>
      </w:pPr>
      <w:proofErr w:type="spellStart"/>
      <w:r w:rsidRPr="00C24938">
        <w:rPr>
          <w:rStyle w:val="IntenseEmphasis"/>
          <w:b/>
          <w:i w:val="0"/>
          <w:color w:val="000000" w:themeColor="text1"/>
          <w:sz w:val="28"/>
          <w:szCs w:val="28"/>
          <w:lang w:val="en-US"/>
        </w:rPr>
        <w:t>Orios</w:t>
      </w:r>
      <w:proofErr w:type="spellEnd"/>
      <w:r w:rsidRPr="00C24938">
        <w:rPr>
          <w:rStyle w:val="IntenseEmphasis"/>
          <w:b/>
          <w:i w:val="0"/>
          <w:color w:val="000000" w:themeColor="text1"/>
          <w:sz w:val="28"/>
          <w:szCs w:val="28"/>
          <w:lang w:val="en-US"/>
        </w:rPr>
        <w:t xml:space="preserve"> 3*</w:t>
      </w:r>
    </w:p>
    <w:p w:rsidR="00C24938" w:rsidRPr="00C24938" w:rsidRDefault="00C24938" w:rsidP="00C24938">
      <w:pPr>
        <w:jc w:val="center"/>
        <w:rPr>
          <w:rFonts w:asciiTheme="majorHAnsi" w:hAnsiTheme="majorHAnsi"/>
          <w:sz w:val="28"/>
          <w:szCs w:val="28"/>
          <w:lang w:eastAsia="bg-BG"/>
        </w:rPr>
      </w:pPr>
      <w:proofErr w:type="spellStart"/>
      <w:r w:rsidRPr="00C24938">
        <w:rPr>
          <w:rFonts w:asciiTheme="majorHAnsi" w:hAnsiTheme="majorHAnsi"/>
          <w:sz w:val="28"/>
          <w:szCs w:val="28"/>
          <w:lang w:eastAsia="bg-BG"/>
        </w:rPr>
        <w:t>Primorsko</w:t>
      </w:r>
      <w:proofErr w:type="spellEnd"/>
    </w:p>
    <w:p w:rsidR="005463EC" w:rsidRDefault="005463EC" w:rsidP="009A51E4">
      <w:pPr>
        <w:pStyle w:val="Heading2"/>
        <w:rPr>
          <w:rStyle w:val="IntenseEmphasis"/>
          <w:i w:val="0"/>
          <w:color w:val="000000" w:themeColor="text1"/>
          <w:sz w:val="28"/>
          <w:szCs w:val="28"/>
        </w:rPr>
      </w:pPr>
    </w:p>
    <w:p w:rsidR="009A51E4" w:rsidRPr="005463EC" w:rsidRDefault="009A51E4" w:rsidP="009A51E4">
      <w:pPr>
        <w:pStyle w:val="Heading2"/>
        <w:rPr>
          <w:rStyle w:val="IntenseEmphasis"/>
          <w:i w:val="0"/>
          <w:color w:val="000000" w:themeColor="text1"/>
          <w:sz w:val="28"/>
          <w:szCs w:val="28"/>
          <w:lang w:val="sk-SK"/>
        </w:rPr>
      </w:pPr>
      <w:r w:rsidRPr="005463EC">
        <w:rPr>
          <w:rStyle w:val="IntenseEmphasis"/>
          <w:i w:val="0"/>
          <w:color w:val="000000" w:themeColor="text1"/>
          <w:sz w:val="28"/>
          <w:szCs w:val="28"/>
        </w:rPr>
        <w:t xml:space="preserve">Хотел Ориос е на 5 минути пеш от плажа. Той се намира в близост до северния плаж на Приморско и на 550 метра от центъра на града. Хотелът предлага услуги за All inclusive в ресторанта, на бара на басейна, като предлага настаняване в комфортни стаи с безплатен </w:t>
      </w:r>
      <w:r w:rsidRPr="005463EC">
        <w:rPr>
          <w:rStyle w:val="IntenseEmphasis"/>
          <w:i w:val="0"/>
          <w:color w:val="000000" w:themeColor="text1"/>
          <w:sz w:val="28"/>
          <w:szCs w:val="28"/>
          <w:lang w:val="sk-SK"/>
        </w:rPr>
        <w:t>Wi</w:t>
      </w:r>
      <w:r w:rsidRPr="005463EC">
        <w:rPr>
          <w:rStyle w:val="IntenseEmphasis"/>
          <w:i w:val="0"/>
          <w:color w:val="000000" w:themeColor="text1"/>
          <w:sz w:val="28"/>
          <w:szCs w:val="28"/>
        </w:rPr>
        <w:t>-Fi интернет.</w:t>
      </w:r>
    </w:p>
    <w:p w:rsidR="009A51E4" w:rsidRPr="005463EC" w:rsidRDefault="009A51E4" w:rsidP="009A51E4">
      <w:pPr>
        <w:pStyle w:val="Heading2"/>
        <w:rPr>
          <w:rStyle w:val="IntenseEmphasis"/>
          <w:i w:val="0"/>
          <w:color w:val="000000" w:themeColor="text1"/>
          <w:sz w:val="28"/>
          <w:szCs w:val="28"/>
        </w:rPr>
      </w:pPr>
      <w:r w:rsidRPr="005463EC">
        <w:rPr>
          <w:rStyle w:val="IntenseEmphasis"/>
          <w:i w:val="0"/>
          <w:color w:val="000000" w:themeColor="text1"/>
          <w:sz w:val="28"/>
          <w:szCs w:val="28"/>
        </w:rPr>
        <w:t>Ресторантът предлага разнообразие от ястия и тематични вечери. Гостите могат да се насладят на напитки и коктейли на бара край басейна.</w:t>
      </w:r>
    </w:p>
    <w:p w:rsidR="009A51E4" w:rsidRPr="005463EC" w:rsidRDefault="009A51E4" w:rsidP="009A51E4">
      <w:pPr>
        <w:pStyle w:val="Heading2"/>
        <w:rPr>
          <w:rStyle w:val="IntenseEmphasis"/>
          <w:i w:val="0"/>
          <w:color w:val="000000" w:themeColor="text1"/>
          <w:sz w:val="28"/>
          <w:szCs w:val="28"/>
        </w:rPr>
      </w:pPr>
      <w:r w:rsidRPr="005463EC">
        <w:rPr>
          <w:rStyle w:val="IntenseEmphasis"/>
          <w:i w:val="0"/>
          <w:color w:val="000000" w:themeColor="text1"/>
          <w:sz w:val="28"/>
          <w:szCs w:val="28"/>
        </w:rPr>
        <w:t>Всички стаи са оборудвани с кабелна телевизия, климатик, минибар и балкон. Всяка стая разполага със самостоятелна баня с душ и сешоар.</w:t>
      </w:r>
    </w:p>
    <w:p w:rsidR="009A51E4" w:rsidRPr="005463EC" w:rsidRDefault="009A51E4" w:rsidP="009A51E4">
      <w:pPr>
        <w:pStyle w:val="Heading2"/>
        <w:rPr>
          <w:rStyle w:val="IntenseEmphasis"/>
          <w:i w:val="0"/>
          <w:color w:val="000000" w:themeColor="text1"/>
          <w:sz w:val="28"/>
          <w:szCs w:val="28"/>
        </w:rPr>
      </w:pPr>
      <w:r w:rsidRPr="005463EC">
        <w:rPr>
          <w:rStyle w:val="IntenseEmphasis"/>
          <w:i w:val="0"/>
          <w:color w:val="000000" w:themeColor="text1"/>
          <w:sz w:val="28"/>
          <w:szCs w:val="28"/>
        </w:rPr>
        <w:t>Хотелът разполага с басейн с отделена детска секция.</w:t>
      </w:r>
    </w:p>
    <w:p w:rsidR="009A51E4" w:rsidRPr="005463EC" w:rsidRDefault="009A51E4" w:rsidP="009A51E4">
      <w:pPr>
        <w:pStyle w:val="Heading2"/>
        <w:rPr>
          <w:rStyle w:val="IntenseEmphasis"/>
          <w:i w:val="0"/>
          <w:color w:val="000000" w:themeColor="text1"/>
          <w:sz w:val="28"/>
          <w:szCs w:val="28"/>
        </w:rPr>
      </w:pPr>
      <w:r w:rsidRPr="005463EC">
        <w:rPr>
          <w:rStyle w:val="IntenseEmphasis"/>
          <w:i w:val="0"/>
          <w:color w:val="000000" w:themeColor="text1"/>
          <w:sz w:val="28"/>
          <w:szCs w:val="28"/>
        </w:rPr>
        <w:t>Цените са на база all inclusive. Допълнително се заплаща сейфът в стаята, при желание от страна на клиентите да го ползват.</w:t>
      </w:r>
    </w:p>
    <w:p w:rsidR="009A51E4" w:rsidRPr="005463EC" w:rsidRDefault="009A51E4" w:rsidP="009A51E4">
      <w:pPr>
        <w:pStyle w:val="Heading2"/>
        <w:rPr>
          <w:rStyle w:val="IntenseEmphasis"/>
          <w:i w:val="0"/>
          <w:color w:val="000000" w:themeColor="text1"/>
          <w:sz w:val="28"/>
          <w:szCs w:val="28"/>
        </w:rPr>
      </w:pPr>
      <w:r w:rsidRPr="005463EC">
        <w:rPr>
          <w:rStyle w:val="IntenseEmphasis"/>
          <w:i w:val="0"/>
          <w:color w:val="000000" w:themeColor="text1"/>
          <w:sz w:val="28"/>
          <w:szCs w:val="28"/>
        </w:rPr>
        <w:t>Гостите на х-л Ориос могат да се насладят на разнообразие от плажни спортове като уиндсърф, гмуркане, екскурзии.</w:t>
      </w:r>
    </w:p>
    <w:p w:rsidR="009A51E4" w:rsidRPr="005463EC" w:rsidRDefault="009A51E4" w:rsidP="009A51E4">
      <w:pPr>
        <w:pStyle w:val="Heading2"/>
        <w:rPr>
          <w:rStyle w:val="IntenseEmphasis"/>
          <w:i w:val="0"/>
          <w:color w:val="000000" w:themeColor="text1"/>
          <w:sz w:val="28"/>
          <w:szCs w:val="28"/>
          <w:lang w:val="en-US"/>
        </w:rPr>
      </w:pPr>
      <w:r w:rsidRPr="005463EC">
        <w:rPr>
          <w:rStyle w:val="IntenseEmphasis"/>
          <w:i w:val="0"/>
          <w:color w:val="000000" w:themeColor="text1"/>
          <w:sz w:val="28"/>
          <w:szCs w:val="28"/>
        </w:rPr>
        <w:t>Хотелът е в близост до много магазини, ресторанти и барове, а разстоянието до летище Бургас е 70 км.</w:t>
      </w:r>
    </w:p>
    <w:p w:rsidR="009A51E4" w:rsidRDefault="009A51E4" w:rsidP="009A51E4">
      <w:pPr>
        <w:rPr>
          <w:lang w:val="bg-BG" w:eastAsia="bg-BG"/>
        </w:rPr>
      </w:pPr>
    </w:p>
    <w:p w:rsidR="005463EC" w:rsidRDefault="005463EC" w:rsidP="009A51E4">
      <w:pPr>
        <w:rPr>
          <w:lang w:val="bg-BG" w:eastAsia="bg-BG"/>
        </w:rPr>
      </w:pPr>
    </w:p>
    <w:p w:rsidR="005463EC" w:rsidRDefault="005463EC" w:rsidP="009A51E4">
      <w:pPr>
        <w:rPr>
          <w:lang w:val="bg-BG" w:eastAsia="bg-BG"/>
        </w:rPr>
      </w:pPr>
    </w:p>
    <w:p w:rsidR="005463EC" w:rsidRDefault="005463EC" w:rsidP="009A51E4">
      <w:pPr>
        <w:rPr>
          <w:lang w:val="bg-BG" w:eastAsia="bg-BG"/>
        </w:rPr>
      </w:pPr>
    </w:p>
    <w:p w:rsidR="005463EC" w:rsidRDefault="005463EC" w:rsidP="009A51E4">
      <w:pPr>
        <w:rPr>
          <w:lang w:val="bg-BG" w:eastAsia="bg-BG"/>
        </w:rPr>
      </w:pPr>
    </w:p>
    <w:p w:rsidR="005463EC" w:rsidRDefault="005463EC" w:rsidP="009A51E4">
      <w:pPr>
        <w:rPr>
          <w:lang w:val="bg-BG" w:eastAsia="bg-BG"/>
        </w:rPr>
      </w:pPr>
    </w:p>
    <w:p w:rsidR="005463EC" w:rsidRPr="005463EC" w:rsidRDefault="005463EC" w:rsidP="009A51E4">
      <w:pPr>
        <w:rPr>
          <w:lang w:val="bg-BG" w:eastAsia="bg-BG"/>
        </w:rPr>
      </w:pPr>
    </w:p>
    <w:p w:rsidR="005463EC" w:rsidRDefault="005463EC" w:rsidP="009A51E4">
      <w:pPr>
        <w:tabs>
          <w:tab w:val="left" w:pos="915"/>
        </w:tabs>
        <w:rPr>
          <w:rFonts w:ascii="Arial Narrow" w:eastAsia="Times New Roman" w:hAnsi="Arial Narrow"/>
          <w:sz w:val="18"/>
          <w:szCs w:val="18"/>
          <w:lang w:val="bg-BG" w:eastAsia="bg-BG"/>
        </w:rPr>
      </w:pPr>
    </w:p>
    <w:p w:rsidR="009A51E4" w:rsidRPr="005463EC" w:rsidRDefault="00E607EA" w:rsidP="009A51E4">
      <w:pPr>
        <w:tabs>
          <w:tab w:val="left" w:pos="915"/>
        </w:tabs>
        <w:rPr>
          <w:rFonts w:asciiTheme="majorHAnsi" w:eastAsia="Times New Roman" w:hAnsiTheme="majorHAnsi"/>
          <w:sz w:val="28"/>
          <w:szCs w:val="28"/>
          <w:lang w:eastAsia="bg-BG"/>
        </w:rPr>
      </w:pPr>
      <w:r>
        <w:rPr>
          <w:rFonts w:asciiTheme="majorHAnsi" w:eastAsia="Times New Roman" w:hAnsiTheme="majorHAnsi"/>
          <w:sz w:val="28"/>
          <w:szCs w:val="28"/>
          <w:lang w:eastAsia="bg-BG"/>
        </w:rPr>
        <w:t xml:space="preserve"> </w:t>
      </w:r>
      <w:r w:rsidR="009A51E4" w:rsidRPr="005463EC">
        <w:rPr>
          <w:rFonts w:asciiTheme="majorHAnsi" w:eastAsia="Times New Roman" w:hAnsiTheme="majorHAnsi"/>
          <w:b/>
          <w:sz w:val="28"/>
          <w:szCs w:val="28"/>
          <w:lang w:eastAsia="bg-BG"/>
        </w:rPr>
        <w:t>ОПИСАНИЕ ALL INCLUSIVE</w:t>
      </w:r>
    </w:p>
    <w:p w:rsidR="009A51E4" w:rsidRPr="005463EC" w:rsidRDefault="009A51E4" w:rsidP="009A51E4">
      <w:pPr>
        <w:tabs>
          <w:tab w:val="left" w:pos="915"/>
        </w:tabs>
        <w:rPr>
          <w:rFonts w:asciiTheme="majorHAnsi" w:eastAsia="Times New Roman" w:hAnsiTheme="majorHAnsi"/>
          <w:sz w:val="28"/>
          <w:szCs w:val="28"/>
          <w:lang w:val="bg-BG" w:eastAsia="bg-BG"/>
        </w:rPr>
      </w:pP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Закуска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</w:t>
      </w:r>
      <w:proofErr w:type="spellStart"/>
      <w:proofErr w:type="gram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от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 8:00</w:t>
      </w:r>
      <w:proofErr w:type="gram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. </w:t>
      </w:r>
      <w:proofErr w:type="spellStart"/>
      <w:proofErr w:type="gram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до</w:t>
      </w:r>
      <w:proofErr w:type="spellEnd"/>
      <w:proofErr w:type="gram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10:00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часа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.</w:t>
      </w:r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br/>
      </w:r>
      <w:proofErr w:type="spellStart"/>
      <w:proofErr w:type="gram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Обяда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е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от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12:30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до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14:00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часа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.</w:t>
      </w:r>
      <w:proofErr w:type="gram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br/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Снакс</w:t>
      </w:r>
      <w:proofErr w:type="spellEnd"/>
      <w:r w:rsidR="005463EC">
        <w:rPr>
          <w:rFonts w:asciiTheme="majorHAnsi" w:eastAsia="Times New Roman" w:hAnsiTheme="majorHAnsi"/>
          <w:sz w:val="28"/>
          <w:szCs w:val="28"/>
          <w:lang w:val="bg-BG" w:eastAsia="bg-BG"/>
        </w:rPr>
        <w:t xml:space="preserve">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от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16:00 до17:00.</w:t>
      </w:r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br/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Вечеря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от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19:00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до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21:00.</w:t>
      </w:r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br/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Барът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в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ресторанта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е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отворен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от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10:00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до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21:00.</w:t>
      </w:r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br/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Барът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на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басейна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е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отворен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от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10:00 до22:00.</w:t>
      </w:r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br/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Напитките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са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включени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в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цената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: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безалкохолни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напитки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,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кафе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,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вода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,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сода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и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минерална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вода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,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български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алкохол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, </w:t>
      </w:r>
      <w:proofErr w:type="spellStart"/>
      <w:proofErr w:type="gram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бира</w:t>
      </w:r>
      <w:proofErr w:type="spellEnd"/>
      <w:proofErr w:type="gram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 xml:space="preserve"> и </w:t>
      </w:r>
      <w:proofErr w:type="spellStart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вино</w:t>
      </w:r>
      <w:proofErr w:type="spellEnd"/>
      <w:r w:rsidRPr="005463EC">
        <w:rPr>
          <w:rFonts w:asciiTheme="majorHAnsi" w:eastAsia="Times New Roman" w:hAnsiTheme="majorHAnsi"/>
          <w:sz w:val="28"/>
          <w:szCs w:val="28"/>
          <w:lang w:eastAsia="bg-BG"/>
        </w:rPr>
        <w:t>.</w:t>
      </w:r>
    </w:p>
    <w:p w:rsidR="005463EC" w:rsidRDefault="005463EC" w:rsidP="009A51E4">
      <w:pPr>
        <w:tabs>
          <w:tab w:val="left" w:pos="915"/>
        </w:tabs>
        <w:rPr>
          <w:rFonts w:ascii="Arial Narrow" w:eastAsia="Times New Roman" w:hAnsi="Arial Narrow"/>
          <w:sz w:val="18"/>
          <w:szCs w:val="18"/>
          <w:lang w:val="bg-BG" w:eastAsia="bg-BG"/>
        </w:rPr>
      </w:pPr>
    </w:p>
    <w:p w:rsidR="005463EC" w:rsidRPr="005463EC" w:rsidRDefault="005463EC" w:rsidP="009A51E4">
      <w:pPr>
        <w:tabs>
          <w:tab w:val="left" w:pos="915"/>
        </w:tabs>
        <w:rPr>
          <w:rFonts w:ascii="Arial Narrow" w:eastAsia="Times New Roman" w:hAnsi="Arial Narrow" w:cs="Tahoma"/>
          <w:b/>
          <w:bCs/>
          <w:sz w:val="28"/>
          <w:szCs w:val="28"/>
          <w:lang w:val="bg-BG" w:eastAsia="bg-BG"/>
        </w:rPr>
        <w:sectPr w:rsidR="005463EC" w:rsidRPr="005463EC" w:rsidSect="009A51E4">
          <w:pgSz w:w="16838" w:h="11906" w:orient="landscape"/>
          <w:pgMar w:top="142" w:right="720" w:bottom="0" w:left="720" w:header="709" w:footer="709" w:gutter="0"/>
          <w:cols w:num="2" w:space="708"/>
          <w:docGrid w:linePitch="360"/>
        </w:sectPr>
      </w:pPr>
    </w:p>
    <w:p w:rsidR="009A51E4" w:rsidRPr="005463EC" w:rsidRDefault="009A51E4" w:rsidP="009A51E4">
      <w:pPr>
        <w:rPr>
          <w:lang w:val="bg-BG" w:eastAsia="bg-BG"/>
        </w:rPr>
      </w:pPr>
    </w:p>
    <w:p w:rsidR="009A51E4" w:rsidRPr="003A2B6B" w:rsidRDefault="009A51E4" w:rsidP="009A51E4">
      <w:pPr>
        <w:rPr>
          <w:lang w:val="sk-SK"/>
        </w:rPr>
      </w:pPr>
    </w:p>
    <w:p w:rsidR="009A51E4" w:rsidRDefault="009A51E4"/>
    <w:sectPr w:rsidR="009A51E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A51E4"/>
    <w:rsid w:val="005463EC"/>
    <w:rsid w:val="009A51E4"/>
    <w:rsid w:val="00C24938"/>
    <w:rsid w:val="00E60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51E4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51E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bg-BG" w:eastAsia="bg-BG"/>
    </w:rPr>
  </w:style>
  <w:style w:type="character" w:styleId="IntenseEmphasis">
    <w:name w:val="Intense Emphasis"/>
    <w:basedOn w:val="DefaultParagraphFont"/>
    <w:uiPriority w:val="21"/>
    <w:qFormat/>
    <w:rsid w:val="009A51E4"/>
    <w:rPr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2018-12-14T08:34:00Z</dcterms:created>
  <dcterms:modified xsi:type="dcterms:W3CDTF">2018-12-14T13:18:00Z</dcterms:modified>
</cp:coreProperties>
</file>