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411F" w:rsidRPr="001C411F" w:rsidRDefault="001C411F" w:rsidP="001C411F">
      <w:pPr>
        <w:pStyle w:val="NormalWeb"/>
        <w:spacing w:before="0" w:beforeAutospacing="0" w:after="0" w:afterAutospacing="0" w:line="270" w:lineRule="atLeast"/>
        <w:rPr>
          <w:rFonts w:ascii="Arial" w:hAnsi="Arial" w:cs="Arial"/>
          <w:color w:val="2E2E2E"/>
          <w:sz w:val="21"/>
          <w:szCs w:val="21"/>
        </w:rPr>
      </w:pPr>
      <w:r w:rsidRPr="001C411F">
        <w:t>Bona Vita Hotel &amp; SPA</w:t>
      </w:r>
      <w:r>
        <w:br/>
      </w:r>
      <w:r>
        <w:br/>
      </w:r>
      <w:r w:rsidRPr="001C411F">
        <w:rPr>
          <w:rFonts w:ascii="Arial" w:hAnsi="Arial" w:cs="Arial"/>
          <w:color w:val="2E2E2E"/>
          <w:sz w:val="21"/>
          <w:szCs w:val="21"/>
        </w:rPr>
        <w:t>Updating description for summer season 2019. </w:t>
      </w:r>
      <w:r w:rsidRPr="001C411F">
        <w:rPr>
          <w:rFonts w:ascii="Arial" w:hAnsi="Arial" w:cs="Arial"/>
          <w:color w:val="2E2E2E"/>
          <w:sz w:val="21"/>
          <w:szCs w:val="21"/>
        </w:rPr>
        <w:br/>
      </w:r>
      <w:r w:rsidRPr="001C411F">
        <w:rPr>
          <w:rFonts w:ascii="Arial" w:hAnsi="Arial" w:cs="Arial"/>
          <w:color w:val="2E2E2E"/>
          <w:sz w:val="21"/>
          <w:szCs w:val="21"/>
        </w:rPr>
        <w:br/>
      </w:r>
      <w:r w:rsidRPr="001C411F">
        <w:rPr>
          <w:rFonts w:ascii="Arial" w:hAnsi="Arial" w:cs="Arial"/>
          <w:b/>
          <w:bCs/>
          <w:color w:val="2E2E2E"/>
          <w:sz w:val="21"/>
          <w:szCs w:val="21"/>
        </w:rPr>
        <w:t>LOCATION:</w:t>
      </w:r>
      <w:r w:rsidRPr="001C411F">
        <w:rPr>
          <w:rFonts w:ascii="Arial" w:hAnsi="Arial" w:cs="Arial"/>
          <w:color w:val="2E2E2E"/>
          <w:sz w:val="21"/>
          <w:szCs w:val="21"/>
        </w:rPr>
        <w:t> 600 m away from the beach. </w:t>
      </w:r>
      <w:r w:rsidRPr="001C411F">
        <w:rPr>
          <w:rFonts w:ascii="Arial" w:hAnsi="Arial" w:cs="Arial"/>
          <w:color w:val="2E2E2E"/>
          <w:sz w:val="21"/>
          <w:szCs w:val="21"/>
        </w:rPr>
        <w:br/>
      </w:r>
      <w:r w:rsidRPr="001C411F">
        <w:rPr>
          <w:rFonts w:ascii="Arial" w:hAnsi="Arial" w:cs="Arial"/>
          <w:b/>
          <w:bCs/>
          <w:color w:val="2E2E2E"/>
          <w:sz w:val="21"/>
          <w:szCs w:val="21"/>
        </w:rPr>
        <w:t>GENERAL INFORMATION:</w:t>
      </w:r>
      <w:r w:rsidRPr="001C411F">
        <w:rPr>
          <w:rFonts w:ascii="Arial" w:hAnsi="Arial" w:cs="Arial"/>
          <w:color w:val="2E2E2E"/>
          <w:sz w:val="21"/>
          <w:szCs w:val="21"/>
        </w:rPr>
        <w:t> the hotel was renovated in year 2003. </w:t>
      </w:r>
      <w:r w:rsidRPr="001C411F">
        <w:rPr>
          <w:rFonts w:ascii="Arial" w:hAnsi="Arial" w:cs="Arial"/>
          <w:color w:val="2E2E2E"/>
          <w:sz w:val="21"/>
          <w:szCs w:val="21"/>
        </w:rPr>
        <w:br/>
      </w:r>
      <w:r w:rsidRPr="001C411F">
        <w:rPr>
          <w:rFonts w:ascii="Arial" w:hAnsi="Arial" w:cs="Arial"/>
          <w:b/>
          <w:bCs/>
          <w:color w:val="2E2E2E"/>
          <w:sz w:val="21"/>
          <w:szCs w:val="21"/>
        </w:rPr>
        <w:t>CAPACITY:</w:t>
      </w:r>
      <w:r w:rsidRPr="001C411F">
        <w:rPr>
          <w:rFonts w:ascii="Arial" w:hAnsi="Arial" w:cs="Arial"/>
          <w:color w:val="2E2E2E"/>
          <w:sz w:val="21"/>
          <w:szCs w:val="21"/>
        </w:rPr>
        <w:t> • 5-storey building • 80 double rooms (max. 2+1/2 persons, 18 m²) • double rooms Deluxe (max. 2+2/3) • triple rooms (max. 3+1/4). </w:t>
      </w:r>
      <w:r w:rsidRPr="001C411F">
        <w:rPr>
          <w:rFonts w:ascii="Arial" w:hAnsi="Arial" w:cs="Arial"/>
          <w:color w:val="2E2E2E"/>
          <w:sz w:val="21"/>
          <w:szCs w:val="21"/>
        </w:rPr>
        <w:br/>
      </w:r>
      <w:r w:rsidRPr="001C411F">
        <w:rPr>
          <w:rFonts w:ascii="Arial" w:hAnsi="Arial" w:cs="Arial"/>
          <w:b/>
          <w:bCs/>
          <w:color w:val="2E2E2E"/>
          <w:sz w:val="21"/>
          <w:szCs w:val="21"/>
        </w:rPr>
        <w:t>BOARD BASIS: All Inclusive</w:t>
      </w:r>
      <w:r w:rsidRPr="001C411F">
        <w:rPr>
          <w:rFonts w:ascii="Arial" w:hAnsi="Arial" w:cs="Arial"/>
          <w:color w:val="2E2E2E"/>
          <w:sz w:val="21"/>
          <w:szCs w:val="21"/>
        </w:rPr>
        <w:t>, see description below. </w:t>
      </w:r>
      <w:r w:rsidRPr="001C411F">
        <w:rPr>
          <w:rFonts w:ascii="Arial" w:hAnsi="Arial" w:cs="Arial"/>
          <w:color w:val="2E2E2E"/>
          <w:sz w:val="21"/>
          <w:szCs w:val="21"/>
        </w:rPr>
        <w:br/>
      </w:r>
      <w:r w:rsidRPr="001C411F">
        <w:rPr>
          <w:rFonts w:ascii="Arial" w:hAnsi="Arial" w:cs="Arial"/>
          <w:b/>
          <w:bCs/>
          <w:color w:val="2E2E2E"/>
          <w:sz w:val="21"/>
          <w:szCs w:val="21"/>
        </w:rPr>
        <w:t>CHILDREN POLICY:</w:t>
      </w:r>
      <w:r w:rsidRPr="001C411F">
        <w:rPr>
          <w:rFonts w:ascii="Arial" w:hAnsi="Arial" w:cs="Arial"/>
          <w:color w:val="2E2E2E"/>
          <w:sz w:val="21"/>
          <w:szCs w:val="21"/>
        </w:rPr>
        <w:t> Tourists aged between 2 - 11.99 years old are considered children by the hotel.</w:t>
      </w:r>
      <w:r>
        <w:rPr>
          <w:rFonts w:ascii="Arial" w:hAnsi="Arial" w:cs="Arial"/>
          <w:color w:val="2E2E2E"/>
          <w:sz w:val="21"/>
          <w:szCs w:val="21"/>
        </w:rPr>
        <w:br/>
      </w:r>
      <w:r>
        <w:rPr>
          <w:rFonts w:ascii="Arial" w:hAnsi="Arial" w:cs="Arial"/>
          <w:color w:val="2E2E2E"/>
          <w:sz w:val="21"/>
          <w:szCs w:val="21"/>
        </w:rPr>
        <w:br/>
      </w:r>
      <w:r w:rsidRPr="001C411F">
        <w:rPr>
          <w:rFonts w:ascii="Arial" w:hAnsi="Arial" w:cs="Arial"/>
          <w:color w:val="C90D0D"/>
          <w:sz w:val="29"/>
          <w:szCs w:val="29"/>
        </w:rPr>
        <w:t>ALL INCLUSIVE:</w:t>
      </w:r>
    </w:p>
    <w:p w:rsidR="001C411F" w:rsidRPr="001C411F" w:rsidRDefault="001C411F" w:rsidP="001C411F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• buffet breakfast 08.00-10.00h, buffet lunch 12.30-14.30h, buffet dinner 18.00-20.30h.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beach bar - local soft drinks and draft beer from 10.00-19.00h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a variety of local beverages (alcoholic and non-alcoholic drinks) from 10.00 to 19.00h at the pool bar. Imported drinks – extra charge.</w:t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 w:rsidRPr="001C411F">
        <w:rPr>
          <w:rFonts w:ascii="Arial" w:eastAsia="Times New Roman" w:hAnsi="Arial" w:cs="Arial"/>
          <w:color w:val="C90D0D"/>
          <w:sz w:val="29"/>
          <w:szCs w:val="29"/>
          <w:lang w:eastAsia="bg-BG"/>
        </w:rPr>
        <w:t>DOUBLE ROOM:</w:t>
      </w:r>
    </w:p>
    <w:p w:rsidR="001C411F" w:rsidRPr="001C411F" w:rsidRDefault="001C411F" w:rsidP="001C411F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• 2 single beds or 1 double bed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individual air-conditio</w:t>
      </w:r>
      <w:r w:rsidR="003D46F6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ning </w:t>
      </w:r>
      <w:r w:rsidR="003D46F6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satellite TV </w:t>
      </w:r>
      <w:r w:rsidR="003D46F6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fridge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bathroom with a shower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balcony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floor coverage – carpet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room tidying up – daily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bed-clothes change – once at 3 days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towels change – once at 3 days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sea or park view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extra bed (chair-bed)</w:t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 w:rsidRPr="001C411F">
        <w:rPr>
          <w:rFonts w:ascii="Arial" w:eastAsia="Times New Roman" w:hAnsi="Arial" w:cs="Arial"/>
          <w:color w:val="C90D0D"/>
          <w:sz w:val="29"/>
          <w:szCs w:val="29"/>
          <w:lang w:eastAsia="bg-BG"/>
        </w:rPr>
        <w:t>DOUBLE ROOM DELUXE:</w:t>
      </w:r>
    </w:p>
    <w:p w:rsidR="001C411F" w:rsidRPr="001C411F" w:rsidRDefault="001C411F" w:rsidP="001C411F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• one double bed and one single bed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individual air-conditi</w:t>
      </w:r>
      <w:r w:rsidR="003D46F6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oning</w:t>
      </w:r>
      <w:r w:rsidR="003D46F6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satellite TV </w:t>
      </w:r>
      <w:r w:rsidR="003D46F6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fridge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bathroom with a shower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balcony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floor coverage – carpet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room tidying up – daily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bed-clothes change – once at 3 days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towels change – once at 3 days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sea view</w:t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 w:rsidRPr="001C411F">
        <w:rPr>
          <w:rFonts w:ascii="Arial" w:eastAsia="Times New Roman" w:hAnsi="Arial" w:cs="Arial"/>
          <w:color w:val="C90D0D"/>
          <w:sz w:val="29"/>
          <w:szCs w:val="29"/>
          <w:lang w:eastAsia="bg-BG"/>
        </w:rPr>
        <w:t>TRIPLE ROOM:</w:t>
      </w:r>
    </w:p>
    <w:p w:rsidR="001C411F" w:rsidRPr="001C411F" w:rsidRDefault="001C411F" w:rsidP="001C411F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• 3 single beds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individual air-conditioning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satellite TV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fridge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lastRenderedPageBreak/>
        <w:t>• bathroom with a shower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balcony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floor coverage – carpet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room tidying up – daily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bed-clothes change – once at 3 days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towels change – once at 3 days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extra bed (chair-bed)</w:t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 w:rsidRPr="001C411F">
        <w:rPr>
          <w:rFonts w:ascii="Arial" w:eastAsia="Times New Roman" w:hAnsi="Arial" w:cs="Arial"/>
          <w:color w:val="C90D0D"/>
          <w:sz w:val="29"/>
          <w:szCs w:val="29"/>
          <w:lang w:eastAsia="bg-BG"/>
        </w:rPr>
        <w:t>FACILITIES:</w:t>
      </w:r>
    </w:p>
    <w:p w:rsidR="001C411F" w:rsidRPr="001C411F" w:rsidRDefault="001C411F" w:rsidP="001C411F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• restaurant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pool bar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Beach bar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disco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Wi-Fi in the lobby (</w:t>
      </w:r>
      <w:r w:rsidR="00C01BA9">
        <w:rPr>
          <w:rFonts w:ascii="Arial" w:eastAsia="Times New Roman" w:hAnsi="Arial" w:cs="Arial"/>
          <w:color w:val="2E2E2E"/>
          <w:sz w:val="21"/>
          <w:szCs w:val="21"/>
          <w:lang w:val="en-US" w:eastAsia="bg-BG"/>
        </w:rPr>
        <w:t>free of</w:t>
      </w:r>
      <w:r w:rsidR="00C01BA9">
        <w:rPr>
          <w:rFonts w:ascii="Arial" w:eastAsia="Times New Roman" w:hAnsi="Arial" w:cs="Arial"/>
          <w:color w:val="2E2E2E"/>
          <w:sz w:val="21"/>
          <w:szCs w:val="21"/>
          <w:lang w:eastAsia="bg-BG"/>
        </w:rPr>
        <w:t xml:space="preserve"> charge)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 xml:space="preserve">• unguarded car parking 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pets are not allowed</w:t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 w:rsidRPr="001C411F">
        <w:rPr>
          <w:rFonts w:ascii="Arial" w:eastAsia="Times New Roman" w:hAnsi="Arial" w:cs="Arial"/>
          <w:color w:val="C90D0D"/>
          <w:sz w:val="29"/>
          <w:szCs w:val="29"/>
          <w:lang w:eastAsia="bg-BG"/>
        </w:rPr>
        <w:t>SPORT &amp; LEISURE:</w:t>
      </w:r>
    </w:p>
    <w:p w:rsidR="003D46F6" w:rsidRDefault="001C411F" w:rsidP="003D46F6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Free of charge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outdoor swimming pool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table tennis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billiards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Extra charge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indoor swimming pool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fitness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massage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steam bath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sauna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Internet café</w:t>
      </w:r>
      <w:bookmarkStart w:id="0" w:name="_GoBack"/>
      <w:bookmarkEnd w:id="0"/>
    </w:p>
    <w:p w:rsidR="003D46F6" w:rsidRDefault="003D46F6" w:rsidP="003D46F6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val="en-US" w:eastAsia="bg-BG"/>
        </w:rPr>
      </w:pPr>
      <w:r>
        <w:rPr>
          <w:rFonts w:ascii="Arial" w:eastAsia="Times New Roman" w:hAnsi="Arial" w:cs="Arial"/>
          <w:b/>
          <w:color w:val="2E2E2E"/>
          <w:sz w:val="36"/>
          <w:szCs w:val="36"/>
          <w:lang w:val="en-US" w:eastAsia="bg-BG"/>
        </w:rPr>
        <w:t>.</w:t>
      </w:r>
      <w:proofErr w:type="spellStart"/>
      <w:r>
        <w:rPr>
          <w:rFonts w:ascii="Arial" w:eastAsia="Times New Roman" w:hAnsi="Arial" w:cs="Arial"/>
          <w:color w:val="2E2E2E"/>
          <w:sz w:val="21"/>
          <w:szCs w:val="21"/>
          <w:lang w:val="en-US" w:eastAsia="bg-BG"/>
        </w:rPr>
        <w:t>Wi-fi</w:t>
      </w:r>
      <w:proofErr w:type="spellEnd"/>
      <w:r>
        <w:rPr>
          <w:rFonts w:ascii="Arial" w:eastAsia="Times New Roman" w:hAnsi="Arial" w:cs="Arial"/>
          <w:color w:val="2E2E2E"/>
          <w:sz w:val="21"/>
          <w:szCs w:val="21"/>
          <w:lang w:val="en-US" w:eastAsia="bg-BG"/>
        </w:rPr>
        <w:t xml:space="preserve"> </w:t>
      </w:r>
      <w:proofErr w:type="gramStart"/>
      <w:r>
        <w:rPr>
          <w:rFonts w:ascii="Arial" w:eastAsia="Times New Roman" w:hAnsi="Arial" w:cs="Arial"/>
          <w:color w:val="2E2E2E"/>
          <w:sz w:val="21"/>
          <w:szCs w:val="21"/>
          <w:lang w:val="en-US" w:eastAsia="bg-BG"/>
        </w:rPr>
        <w:t>internet(</w:t>
      </w:r>
      <w:proofErr w:type="gramEnd"/>
      <w:r>
        <w:rPr>
          <w:rFonts w:ascii="Arial" w:eastAsia="Times New Roman" w:hAnsi="Arial" w:cs="Arial"/>
          <w:color w:val="2E2E2E"/>
          <w:sz w:val="21"/>
          <w:szCs w:val="21"/>
          <w:lang w:val="en-US" w:eastAsia="bg-BG"/>
        </w:rPr>
        <w:t>in the room)</w:t>
      </w:r>
    </w:p>
    <w:p w:rsidR="001C411F" w:rsidRPr="003D46F6" w:rsidRDefault="003D46F6" w:rsidP="003D46F6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 w:rsidRPr="003D46F6">
        <w:rPr>
          <w:rFonts w:ascii="Arial" w:eastAsia="Times New Roman" w:hAnsi="Arial" w:cs="Arial"/>
          <w:color w:val="2E2E2E"/>
          <w:sz w:val="40"/>
          <w:szCs w:val="40"/>
          <w:lang w:val="en-US" w:eastAsia="bg-BG"/>
        </w:rPr>
        <w:t>.</w:t>
      </w:r>
      <w:r>
        <w:rPr>
          <w:rFonts w:ascii="Arial" w:eastAsia="Times New Roman" w:hAnsi="Arial" w:cs="Arial"/>
          <w:color w:val="2E2E2E"/>
          <w:lang w:val="en-US" w:eastAsia="bg-BG"/>
        </w:rPr>
        <w:t xml:space="preserve">parking </w:t>
      </w:r>
      <w:r w:rsidR="001C411F" w:rsidRPr="003D46F6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</w:p>
    <w:p w:rsidR="001C411F" w:rsidRPr="001C411F" w:rsidRDefault="001C411F" w:rsidP="001C411F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 w:rsidRPr="001C411F">
        <w:rPr>
          <w:rFonts w:ascii="Arial" w:eastAsia="Times New Roman" w:hAnsi="Arial" w:cs="Arial"/>
          <w:color w:val="C90D0D"/>
          <w:sz w:val="29"/>
          <w:szCs w:val="29"/>
          <w:lang w:eastAsia="bg-BG"/>
        </w:rPr>
        <w:t>FOR CHILDREN:</w:t>
      </w:r>
    </w:p>
    <w:p w:rsidR="001C411F" w:rsidRDefault="001C411F" w:rsidP="001C411F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• baby cot (free of charge)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children’s pool 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children’s playground</w:t>
      </w:r>
      <w:r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</w:r>
    </w:p>
    <w:p w:rsidR="001C411F" w:rsidRPr="001C411F" w:rsidRDefault="001C411F" w:rsidP="001C411F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 w:rsidRPr="001C411F">
        <w:rPr>
          <w:rFonts w:ascii="Arial" w:eastAsia="Times New Roman" w:hAnsi="Arial" w:cs="Arial"/>
          <w:color w:val="C90D0D"/>
          <w:sz w:val="29"/>
          <w:szCs w:val="29"/>
          <w:lang w:eastAsia="bg-BG"/>
        </w:rPr>
        <w:t>BEACH:</w:t>
      </w:r>
    </w:p>
    <w:p w:rsidR="001C411F" w:rsidRPr="001C411F" w:rsidRDefault="001C411F" w:rsidP="001C411F">
      <w:pPr>
        <w:spacing w:after="0" w:line="270" w:lineRule="atLeast"/>
        <w:rPr>
          <w:rFonts w:ascii="Arial" w:eastAsia="Times New Roman" w:hAnsi="Arial" w:cs="Arial"/>
          <w:color w:val="2E2E2E"/>
          <w:sz w:val="21"/>
          <w:szCs w:val="21"/>
          <w:lang w:eastAsia="bg-BG"/>
        </w:rPr>
      </w:pP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t>• public sandy beach; parasols, sunbeds – free of charge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lift to the beach – free of charge</w:t>
      </w:r>
      <w:r w:rsidRPr="001C411F">
        <w:rPr>
          <w:rFonts w:ascii="Arial" w:eastAsia="Times New Roman" w:hAnsi="Arial" w:cs="Arial"/>
          <w:color w:val="2E2E2E"/>
          <w:sz w:val="21"/>
          <w:szCs w:val="21"/>
          <w:lang w:eastAsia="bg-BG"/>
        </w:rPr>
        <w:br/>
        <w:t>• by the pool: parasols, sunbeds – free of charge</w:t>
      </w:r>
    </w:p>
    <w:p w:rsidR="000F5095" w:rsidRDefault="000F5095"/>
    <w:sectPr w:rsidR="000F50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F6F29"/>
    <w:multiLevelType w:val="hybridMultilevel"/>
    <w:tmpl w:val="9DE29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6B17E3"/>
    <w:multiLevelType w:val="multilevel"/>
    <w:tmpl w:val="4266B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9EA"/>
    <w:rsid w:val="000F5095"/>
    <w:rsid w:val="001C411F"/>
    <w:rsid w:val="003D46F6"/>
    <w:rsid w:val="006759EA"/>
    <w:rsid w:val="00C01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1477D"/>
  <w15:chartTrackingRefBased/>
  <w15:docId w15:val="{C109DB9F-A993-49E5-9B98-CAD61C21C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1C411F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1C411F"/>
    <w:rPr>
      <w:rFonts w:ascii="Times New Roman" w:eastAsia="Times New Roman" w:hAnsi="Times New Roman" w:cs="Times New Roman"/>
      <w:b/>
      <w:bCs/>
      <w:sz w:val="20"/>
      <w:szCs w:val="20"/>
      <w:lang w:eastAsia="bg-BG"/>
    </w:rPr>
  </w:style>
  <w:style w:type="paragraph" w:styleId="NormalWeb">
    <w:name w:val="Normal (Web)"/>
    <w:basedOn w:val="Normal"/>
    <w:uiPriority w:val="99"/>
    <w:unhideWhenUsed/>
    <w:rsid w:val="001C4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1C411F"/>
    <w:rPr>
      <w:b/>
      <w:bCs/>
    </w:rPr>
  </w:style>
  <w:style w:type="paragraph" w:styleId="ListParagraph">
    <w:name w:val="List Paragraph"/>
    <w:basedOn w:val="Normal"/>
    <w:uiPriority w:val="34"/>
    <w:qFormat/>
    <w:rsid w:val="003D46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98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9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03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Asteri 2</cp:lastModifiedBy>
  <cp:revision>3</cp:revision>
  <dcterms:created xsi:type="dcterms:W3CDTF">2019-04-12T08:27:00Z</dcterms:created>
  <dcterms:modified xsi:type="dcterms:W3CDTF">2020-01-14T14:03:00Z</dcterms:modified>
</cp:coreProperties>
</file>