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550011" w14:textId="3A8F3323" w:rsidR="00A46392" w:rsidRPr="003F36F6" w:rsidRDefault="00721139" w:rsidP="00A46392">
      <w:pPr>
        <w:pStyle w:val="ListParagraph"/>
        <w:ind w:left="360"/>
        <w:rPr>
          <w:rFonts w:ascii="Palatino Linotype" w:hAnsi="Palatino Linotype"/>
          <w:b/>
          <w:color w:val="000000"/>
          <w:lang w:val="en-US"/>
        </w:rPr>
      </w:pPr>
      <w:r>
        <w:rPr>
          <w:rFonts w:ascii="Palatino Linotype" w:hAnsi="Palatino Linotype"/>
          <w:b/>
          <w:color w:val="000000"/>
        </w:rPr>
        <w:t xml:space="preserve">Информация </w:t>
      </w:r>
      <w:r w:rsidR="00A46392" w:rsidRPr="003F36F6">
        <w:rPr>
          <w:rFonts w:ascii="Palatino Linotype" w:hAnsi="Palatino Linotype"/>
          <w:b/>
          <w:color w:val="000000"/>
        </w:rPr>
        <w:t>за летен сезон 202</w:t>
      </w:r>
      <w:r w:rsidR="00A46392">
        <w:rPr>
          <w:rFonts w:ascii="Palatino Linotype" w:hAnsi="Palatino Linotype"/>
          <w:b/>
          <w:color w:val="000000"/>
          <w:lang w:val="en-US"/>
        </w:rPr>
        <w:t>3</w:t>
      </w:r>
    </w:p>
    <w:p w14:paraId="75F051C8" w14:textId="77777777" w:rsidR="00A46392" w:rsidRPr="003F36F6" w:rsidRDefault="00A46392" w:rsidP="00A46392">
      <w:pPr>
        <w:rPr>
          <w:rFonts w:ascii="Palatino Linotype" w:hAnsi="Palatino Linotype"/>
          <w:b/>
          <w:color w:val="000000"/>
        </w:rPr>
      </w:pPr>
    </w:p>
    <w:p w14:paraId="1F7E5C0C" w14:textId="77777777" w:rsidR="00A46392" w:rsidRPr="003E49D7" w:rsidRDefault="00A46392" w:rsidP="00A46392">
      <w:pPr>
        <w:pStyle w:val="ListParagraph"/>
        <w:numPr>
          <w:ilvl w:val="0"/>
          <w:numId w:val="2"/>
        </w:numPr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 xml:space="preserve">Най-новият петзвезден хотел Амелия ще оперира под бранда </w:t>
      </w:r>
      <w:r w:rsidRPr="509A638A">
        <w:rPr>
          <w:rFonts w:asciiTheme="majorHAnsi" w:eastAsiaTheme="majorEastAsia" w:hAnsiTheme="majorHAnsi" w:cstheme="majorBidi"/>
          <w:sz w:val="24"/>
          <w:szCs w:val="24"/>
          <w:lang w:val="de-DE"/>
        </w:rPr>
        <w:t>MARITIM</w:t>
      </w:r>
      <w:r w:rsidRPr="509A638A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r w:rsidRPr="509A638A">
        <w:rPr>
          <w:rFonts w:asciiTheme="majorHAnsi" w:eastAsiaTheme="majorEastAsia" w:hAnsiTheme="majorHAnsi" w:cstheme="majorBidi"/>
          <w:sz w:val="24"/>
          <w:szCs w:val="24"/>
          <w:lang w:val="de-DE"/>
        </w:rPr>
        <w:t>Hotel</w:t>
      </w:r>
      <w:r w:rsidRPr="509A638A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r w:rsidRPr="509A638A">
        <w:rPr>
          <w:rFonts w:asciiTheme="majorHAnsi" w:eastAsiaTheme="majorEastAsia" w:hAnsiTheme="majorHAnsi" w:cstheme="majorBidi"/>
          <w:sz w:val="24"/>
          <w:szCs w:val="24"/>
          <w:lang w:val="de-DE"/>
        </w:rPr>
        <w:t>Amelia</w:t>
      </w:r>
      <w:r w:rsidRPr="509A638A">
        <w:rPr>
          <w:rFonts w:asciiTheme="majorHAnsi" w:eastAsiaTheme="majorEastAsia" w:hAnsiTheme="majorHAnsi" w:cstheme="majorBidi"/>
          <w:sz w:val="24"/>
          <w:szCs w:val="24"/>
        </w:rPr>
        <w:t>.</w:t>
      </w:r>
    </w:p>
    <w:p w14:paraId="4D9DEB89" w14:textId="77777777" w:rsidR="00A46392" w:rsidRDefault="00A46392" w:rsidP="00A46392">
      <w:pPr>
        <w:pStyle w:val="ListParagraph"/>
        <w:numPr>
          <w:ilvl w:val="0"/>
          <w:numId w:val="2"/>
        </w:numPr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Хотел Ралица Супериор ще оперира под бранда</w:t>
      </w:r>
      <w:r w:rsidRPr="509A638A">
        <w:rPr>
          <w:rFonts w:asciiTheme="majorHAnsi" w:eastAsiaTheme="majorEastAsia" w:hAnsiTheme="majorHAnsi" w:cstheme="majorBidi"/>
          <w:sz w:val="24"/>
          <w:szCs w:val="24"/>
          <w:lang w:val="de-DE"/>
        </w:rPr>
        <w:t xml:space="preserve"> Calimera</w:t>
      </w:r>
      <w:r w:rsidRPr="509A638A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r w:rsidRPr="509A638A">
        <w:rPr>
          <w:rFonts w:asciiTheme="majorHAnsi" w:eastAsiaTheme="majorEastAsia" w:hAnsiTheme="majorHAnsi" w:cstheme="majorBidi"/>
          <w:sz w:val="24"/>
          <w:szCs w:val="24"/>
          <w:lang w:val="de-DE"/>
        </w:rPr>
        <w:t>Ralitsa</w:t>
      </w:r>
      <w:r w:rsidRPr="509A638A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r w:rsidRPr="509A638A">
        <w:rPr>
          <w:rFonts w:asciiTheme="majorHAnsi" w:eastAsiaTheme="majorEastAsia" w:hAnsiTheme="majorHAnsi" w:cstheme="majorBidi"/>
          <w:sz w:val="24"/>
          <w:szCs w:val="24"/>
          <w:lang w:val="de-DE"/>
        </w:rPr>
        <w:t>Superior</w:t>
      </w:r>
      <w:r w:rsidRPr="509A638A">
        <w:rPr>
          <w:rFonts w:asciiTheme="majorHAnsi" w:eastAsiaTheme="majorEastAsia" w:hAnsiTheme="majorHAnsi" w:cstheme="majorBidi"/>
          <w:sz w:val="24"/>
          <w:szCs w:val="24"/>
        </w:rPr>
        <w:t>. Предстои му частична реконструкция на стаите в основно тяло, ресторант, фойае и рецепция, детски клуб, зона за тийнеджъри, ресторант Рай и палежн сектор, както преминаване от Ол Инклузив на Ултра Ол Инклузив.</w:t>
      </w:r>
    </w:p>
    <w:p w14:paraId="3E61C2EF" w14:textId="77777777" w:rsidR="00A46392" w:rsidRDefault="00A46392" w:rsidP="00A46392">
      <w:pPr>
        <w:pStyle w:val="ListParagraph"/>
        <w:numPr>
          <w:ilvl w:val="0"/>
          <w:numId w:val="2"/>
        </w:numPr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 xml:space="preserve">Хотелите Гергана, Калиакра Маре, </w:t>
      </w:r>
      <w:r w:rsidRPr="509A638A">
        <w:rPr>
          <w:rFonts w:eastAsiaTheme="minorEastAsia"/>
          <w:sz w:val="24"/>
          <w:szCs w:val="24"/>
          <w:lang w:val="de-DE"/>
        </w:rPr>
        <w:t>Calimera</w:t>
      </w:r>
      <w:r w:rsidRPr="509A638A">
        <w:rPr>
          <w:rFonts w:eastAsiaTheme="minorEastAsia"/>
          <w:sz w:val="24"/>
          <w:szCs w:val="24"/>
        </w:rPr>
        <w:t xml:space="preserve"> </w:t>
      </w:r>
      <w:r w:rsidRPr="509A638A">
        <w:rPr>
          <w:rFonts w:asciiTheme="majorHAnsi" w:eastAsiaTheme="majorEastAsia" w:hAnsiTheme="majorHAnsi" w:cstheme="majorBidi"/>
          <w:sz w:val="24"/>
          <w:szCs w:val="24"/>
        </w:rPr>
        <w:t xml:space="preserve">Ралица Супериор, Ралица Акваклуб ще се продават с изхранване на база </w:t>
      </w:r>
      <w:r w:rsidRPr="509A638A">
        <w:rPr>
          <w:rFonts w:eastAsiaTheme="minorEastAsia"/>
          <w:sz w:val="24"/>
          <w:szCs w:val="24"/>
          <w:lang w:val="de-DE"/>
        </w:rPr>
        <w:t>Ultra</w:t>
      </w:r>
      <w:r w:rsidRPr="509A638A">
        <w:rPr>
          <w:rFonts w:eastAsiaTheme="minorEastAsia"/>
          <w:sz w:val="24"/>
          <w:szCs w:val="24"/>
        </w:rPr>
        <w:t xml:space="preserve"> </w:t>
      </w:r>
      <w:r w:rsidRPr="509A638A">
        <w:rPr>
          <w:rFonts w:eastAsiaTheme="minorEastAsia"/>
          <w:sz w:val="24"/>
          <w:szCs w:val="24"/>
          <w:lang w:val="de-DE"/>
        </w:rPr>
        <w:t>All</w:t>
      </w:r>
      <w:r w:rsidRPr="509A638A">
        <w:rPr>
          <w:rFonts w:eastAsiaTheme="minorEastAsia"/>
          <w:sz w:val="24"/>
          <w:szCs w:val="24"/>
        </w:rPr>
        <w:t xml:space="preserve">  </w:t>
      </w:r>
      <w:r w:rsidRPr="509A638A">
        <w:rPr>
          <w:rFonts w:eastAsiaTheme="minorEastAsia"/>
          <w:sz w:val="24"/>
          <w:szCs w:val="24"/>
          <w:lang w:val="de-DE"/>
        </w:rPr>
        <w:t>Inclusive</w:t>
      </w:r>
      <w:r w:rsidRPr="509A638A">
        <w:rPr>
          <w:rFonts w:eastAsiaTheme="minorEastAsia"/>
          <w:sz w:val="24"/>
          <w:szCs w:val="24"/>
        </w:rPr>
        <w:t>,</w:t>
      </w:r>
      <w:r w:rsidRPr="509A638A">
        <w:rPr>
          <w:rFonts w:asciiTheme="majorHAnsi" w:eastAsiaTheme="majorEastAsia" w:hAnsiTheme="majorHAnsi" w:cstheme="majorBidi"/>
          <w:sz w:val="24"/>
          <w:szCs w:val="24"/>
        </w:rPr>
        <w:t xml:space="preserve"> чиито описания можете да намерите на линковете по-долу.</w:t>
      </w:r>
    </w:p>
    <w:p w14:paraId="47800E56" w14:textId="77777777" w:rsidR="00A46392" w:rsidRPr="003E49D7" w:rsidRDefault="00A46392" w:rsidP="00A46392">
      <w:pPr>
        <w:pStyle w:val="ListParagraph"/>
        <w:numPr>
          <w:ilvl w:val="0"/>
          <w:numId w:val="2"/>
        </w:numPr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08AB2CE2">
        <w:rPr>
          <w:rFonts w:asciiTheme="majorHAnsi" w:eastAsiaTheme="majorEastAsia" w:hAnsiTheme="majorHAnsi" w:cstheme="majorBidi"/>
          <w:sz w:val="24"/>
          <w:szCs w:val="24"/>
        </w:rPr>
        <w:t>Редовните линии на шатъл бусовете се заплащат (с изкл. на линията Ралици - Рай - Ралици; Гергана - Мура - Гергана)</w:t>
      </w:r>
    </w:p>
    <w:p w14:paraId="16B2C5F9" w14:textId="77777777" w:rsidR="00A46392" w:rsidRPr="003E49D7" w:rsidRDefault="00A46392" w:rsidP="00A46392">
      <w:pPr>
        <w:pStyle w:val="ListParagraph"/>
        <w:numPr>
          <w:ilvl w:val="0"/>
          <w:numId w:val="2"/>
        </w:numPr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08AB2CE2">
        <w:rPr>
          <w:rFonts w:asciiTheme="majorHAnsi" w:eastAsiaTheme="majorEastAsia" w:hAnsiTheme="majorHAnsi" w:cstheme="majorBidi"/>
          <w:sz w:val="24"/>
          <w:szCs w:val="24"/>
        </w:rPr>
        <w:t>Ескалаторът се заплаща</w:t>
      </w:r>
    </w:p>
    <w:p w14:paraId="636194EE" w14:textId="77777777" w:rsidR="00A46392" w:rsidRPr="003E49D7" w:rsidRDefault="00A46392" w:rsidP="00A46392">
      <w:pPr>
        <w:pStyle w:val="ListParagraph"/>
        <w:numPr>
          <w:ilvl w:val="0"/>
          <w:numId w:val="2"/>
        </w:numPr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08AB2CE2">
        <w:rPr>
          <w:rFonts w:asciiTheme="majorHAnsi" w:eastAsiaTheme="majorEastAsia" w:hAnsiTheme="majorHAnsi" w:cstheme="majorBidi"/>
          <w:sz w:val="24"/>
          <w:szCs w:val="24"/>
        </w:rPr>
        <w:t>Паркинг Зелена зона ще бъде по 25лв/денонощие на атомобил през месеците юли и август. Гостите могат да направят абонамент, заплащайки сумата за целия си престой, след което да влизат и излизат от комплекса неограничен брой пъти.</w:t>
      </w:r>
    </w:p>
    <w:p w14:paraId="319B667F" w14:textId="77777777" w:rsidR="00A46392" w:rsidRPr="003E49D7" w:rsidRDefault="00A46392" w:rsidP="00A46392">
      <w:pPr>
        <w:pStyle w:val="ListParagraph"/>
        <w:numPr>
          <w:ilvl w:val="0"/>
          <w:numId w:val="2"/>
        </w:numPr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Хотелите от горна зона – Ком, Компас, Панорама, Магнолия, Комплекс Орхидея, Алтея, вили Магнолия, както и хотел Оазис няма да разполагат с включени в цената на Ол Инклузива 1 чадър и 2 шезлонга на плажа на Албена. Гостите на изброените хотели могат да използват свободните зони на плажа или тези на останалите хотели срещу заплащане на редовната цена.</w:t>
      </w:r>
    </w:p>
    <w:p w14:paraId="31B7EF87" w14:textId="77777777" w:rsidR="00A46392" w:rsidRDefault="00A46392" w:rsidP="00A46392">
      <w:pPr>
        <w:pStyle w:val="ListParagraph"/>
        <w:numPr>
          <w:ilvl w:val="0"/>
          <w:numId w:val="2"/>
        </w:numPr>
        <w:jc w:val="both"/>
        <w:rPr>
          <w:sz w:val="24"/>
          <w:szCs w:val="24"/>
        </w:rPr>
      </w:pPr>
      <w:r w:rsidRPr="08AB2CE2">
        <w:rPr>
          <w:rFonts w:asciiTheme="majorHAnsi" w:eastAsiaTheme="majorEastAsia" w:hAnsiTheme="majorHAnsi" w:cstheme="majorBidi"/>
          <w:sz w:val="24"/>
          <w:szCs w:val="24"/>
        </w:rPr>
        <w:t>Политиката за платени 1ви и 2ри ден на плажа остава да важи и за сезон 2023.</w:t>
      </w:r>
    </w:p>
    <w:p w14:paraId="786CDC44" w14:textId="77777777" w:rsidR="00A46392" w:rsidRDefault="00A46392" w:rsidP="00A4639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Комбиниране на анимация по обектите:</w:t>
      </w:r>
    </w:p>
    <w:p w14:paraId="034B0ED3" w14:textId="77777777" w:rsidR="00A46392" w:rsidRDefault="00A46392" w:rsidP="00A4639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Гергана, Мура, Славуна – дневна в Мура, вечерна в Гергана;</w:t>
      </w:r>
    </w:p>
    <w:p w14:paraId="71845A57" w14:textId="77777777" w:rsidR="00A46392" w:rsidRDefault="00A46392" w:rsidP="00A4639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Боряна – самостоятелна;</w:t>
      </w:r>
    </w:p>
    <w:p w14:paraId="7D8AA374" w14:textId="77777777" w:rsidR="00A46392" w:rsidRDefault="00A46392" w:rsidP="00A4639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Нона, Елица – заедно в Нона;</w:t>
      </w:r>
    </w:p>
    <w:p w14:paraId="4AADA6FB" w14:textId="77777777" w:rsidR="00A46392" w:rsidRDefault="00A46392" w:rsidP="00A4639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Лагуна Бийч – самостоятелна, френска</w:t>
      </w:r>
    </w:p>
    <w:p w14:paraId="02EBBF2F" w14:textId="77777777" w:rsidR="00A46392" w:rsidRDefault="00A46392" w:rsidP="00A4639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Лагуна Гарден, Лагуна Маре, Малибу, Сенди Бийч – заедно в Малибу;</w:t>
      </w:r>
    </w:p>
    <w:p w14:paraId="291212F1" w14:textId="77777777" w:rsidR="00A46392" w:rsidRDefault="00A46392" w:rsidP="00A4639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Калиопа – няма;</w:t>
      </w:r>
    </w:p>
    <w:p w14:paraId="356D691E" w14:textId="77777777" w:rsidR="00A46392" w:rsidRDefault="00A46392" w:rsidP="00A4639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Каликра Маре, Калиакра Бийч – заедно в Калиакра Бийч;</w:t>
      </w:r>
    </w:p>
    <w:p w14:paraId="41666BE8" w14:textId="77777777" w:rsidR="00A46392" w:rsidRDefault="00A46392" w:rsidP="00A4639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Арабела – самостоятелна;</w:t>
      </w:r>
    </w:p>
    <w:p w14:paraId="11466C1D" w14:textId="77777777" w:rsidR="00A46392" w:rsidRDefault="00A46392" w:rsidP="00A4639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 xml:space="preserve">Маритим Парадайз Блу и Маритим Амелия – заедно в Маритим Парадайз Блу </w:t>
      </w:r>
    </w:p>
    <w:p w14:paraId="55AE5D4A" w14:textId="77777777" w:rsidR="00A46392" w:rsidRDefault="00A46392" w:rsidP="00A4639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Калимера Ралица Супериор, Ралица Аква – дневна на активити басейна на Ралица Аква, вечерна обща в Калимера Ралица Супериор;</w:t>
      </w:r>
    </w:p>
    <w:p w14:paraId="1D3DC809" w14:textId="77777777" w:rsidR="00A46392" w:rsidRDefault="00A46392" w:rsidP="00A4639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Вита Парк – самостоятелна;</w:t>
      </w:r>
    </w:p>
    <w:p w14:paraId="662FC72D" w14:textId="77777777" w:rsidR="00A46392" w:rsidRDefault="00A46392" w:rsidP="00A4639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09A638A">
        <w:rPr>
          <w:rFonts w:asciiTheme="majorHAnsi" w:eastAsiaTheme="majorEastAsia" w:hAnsiTheme="majorHAnsi" w:cstheme="majorBidi"/>
          <w:sz w:val="24"/>
          <w:szCs w:val="24"/>
        </w:rPr>
        <w:t>Компас, Панорама, Алтея, Магнолия, Орхидея, Оазис, Вили Магнолия, Ком – нямат анимация</w:t>
      </w:r>
    </w:p>
    <w:p w14:paraId="51F8F53E" w14:textId="77777777" w:rsidR="00A46392" w:rsidRDefault="00A46392" w:rsidP="00A46392">
      <w:pPr>
        <w:spacing w:line="257" w:lineRule="auto"/>
        <w:rPr>
          <w:sz w:val="24"/>
          <w:szCs w:val="24"/>
        </w:rPr>
      </w:pPr>
    </w:p>
    <w:p w14:paraId="56E53AF1" w14:textId="77777777" w:rsidR="00A46392" w:rsidRPr="003E49D7" w:rsidRDefault="00A46392" w:rsidP="00A4639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56DEDFAA">
        <w:rPr>
          <w:rFonts w:asciiTheme="majorHAnsi" w:eastAsiaTheme="majorEastAsia" w:hAnsiTheme="majorHAnsi" w:cstheme="majorBidi"/>
          <w:sz w:val="24"/>
          <w:szCs w:val="24"/>
          <w:lang w:val="de-DE"/>
        </w:rPr>
        <w:t>Albena Business</w:t>
      </w:r>
    </w:p>
    <w:p w14:paraId="33130D36" w14:textId="77777777" w:rsidR="00A46392" w:rsidRPr="003E49D7" w:rsidRDefault="00A46392" w:rsidP="00A46392">
      <w:pPr>
        <w:pStyle w:val="ListParagraph"/>
        <w:ind w:left="360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08AB2CE2">
        <w:rPr>
          <w:rFonts w:asciiTheme="majorHAnsi" w:eastAsiaTheme="majorEastAsia" w:hAnsiTheme="majorHAnsi" w:cstheme="majorBidi"/>
          <w:sz w:val="24"/>
          <w:szCs w:val="24"/>
        </w:rPr>
        <w:t xml:space="preserve">Нов офис на открито край брега на ваканционно селище „Албена“ събира служители от цял свят за работа сред свежестта на морския бриз, с панорамна гледка към </w:t>
      </w:r>
      <w:r w:rsidRPr="08AB2CE2">
        <w:rPr>
          <w:rFonts w:asciiTheme="majorHAnsi" w:eastAsiaTheme="majorEastAsia" w:hAnsiTheme="majorHAnsi" w:cstheme="majorBidi"/>
          <w:sz w:val="24"/>
          <w:szCs w:val="24"/>
        </w:rPr>
        <w:lastRenderedPageBreak/>
        <w:t>обширната плажна ивица на курорта. Новата услуга е разработена съвместно с Трифон Михайлов, доказан специалист в управлението на бизнес пространства, и създател на най-голямата верига от споделени офиси в България.</w:t>
      </w:r>
    </w:p>
    <w:p w14:paraId="7CEEAC67" w14:textId="77777777" w:rsidR="00A46392" w:rsidRPr="003E49D7" w:rsidRDefault="00A46392" w:rsidP="00A46392">
      <w:pPr>
        <w:pStyle w:val="ListParagraph"/>
        <w:ind w:left="360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08AB2CE2">
        <w:rPr>
          <w:rFonts w:asciiTheme="majorHAnsi" w:eastAsiaTheme="majorEastAsia" w:hAnsiTheme="majorHAnsi" w:cstheme="majorBidi"/>
          <w:sz w:val="24"/>
          <w:szCs w:val="24"/>
        </w:rPr>
        <w:t>Освен локацията на първа линия, предлагаме също така помещения на закрито в един от 5-звездните ни хотели, включително с 24-часово обслужване и използване на конферентна зала.</w:t>
      </w:r>
    </w:p>
    <w:p w14:paraId="6B58D8D0" w14:textId="77777777" w:rsidR="00A46392" w:rsidRPr="003E49D7" w:rsidRDefault="00A46392" w:rsidP="00A46392">
      <w:pPr>
        <w:pStyle w:val="ListParagraph"/>
        <w:ind w:left="360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08AB2CE2">
        <w:rPr>
          <w:rFonts w:asciiTheme="majorHAnsi" w:eastAsiaTheme="majorEastAsia" w:hAnsiTheme="majorHAnsi" w:cstheme="majorBidi"/>
          <w:sz w:val="24"/>
          <w:szCs w:val="24"/>
        </w:rPr>
        <w:t xml:space="preserve">Пакетът включва възможност за използване на бюро на някоя от определените локации, високоскоростен интернет, многофункционално печатащо устройство, неограничено количество кафе и производни ободряващи напитки, конферентна зала, мултимедия, бяла дъска, зала за видео игри, зала за почивка и фокусиране. Цената за сезон 2023 възлиза на 35 евро на ден за човек. </w:t>
      </w:r>
    </w:p>
    <w:p w14:paraId="4C0A495C" w14:textId="77777777" w:rsidR="00A46392" w:rsidRPr="004F11E2" w:rsidRDefault="00A46392" w:rsidP="00A46392">
      <w:pPr>
        <w:pStyle w:val="ListParagraph"/>
        <w:numPr>
          <w:ilvl w:val="0"/>
          <w:numId w:val="3"/>
        </w:numPr>
        <w:spacing w:line="360" w:lineRule="auto"/>
        <w:rPr>
          <w:rFonts w:asciiTheme="majorHAnsi" w:eastAsiaTheme="majorEastAsia" w:hAnsiTheme="majorHAnsi" w:cstheme="majorBidi"/>
          <w:sz w:val="24"/>
          <w:szCs w:val="24"/>
        </w:rPr>
      </w:pPr>
      <w:r>
        <w:rPr>
          <w:rFonts w:asciiTheme="majorHAnsi" w:eastAsiaTheme="majorEastAsia" w:hAnsiTheme="majorHAnsi" w:cstheme="majorBidi"/>
          <w:sz w:val="24"/>
          <w:szCs w:val="24"/>
          <w:lang w:val="en-US"/>
        </w:rPr>
        <w:t>All Inclusive and Ultra All Inclusive Descriptions</w:t>
      </w:r>
      <w:r w:rsidRPr="08AB2CE2">
        <w:rPr>
          <w:rFonts w:asciiTheme="majorHAnsi" w:eastAsiaTheme="majorEastAsia" w:hAnsiTheme="majorHAnsi" w:cstheme="majorBidi"/>
          <w:sz w:val="24"/>
          <w:szCs w:val="24"/>
        </w:rPr>
        <w:t xml:space="preserve">: </w:t>
      </w:r>
      <w:r w:rsidR="00721139">
        <w:fldChar w:fldCharType="begin"/>
      </w:r>
      <w:r w:rsidR="00721139">
        <w:instrText xml:space="preserve"> HYPERLINK "https://cloud.albena.bg/s/XaY3cWeNP9ipKPa" \h </w:instrText>
      </w:r>
      <w:r w:rsidR="00721139">
        <w:fldChar w:fldCharType="separate"/>
      </w:r>
      <w:r w:rsidRPr="08AB2CE2">
        <w:rPr>
          <w:rStyle w:val="Hyperlink"/>
          <w:rFonts w:asciiTheme="majorHAnsi" w:eastAsiaTheme="majorEastAsia" w:hAnsiTheme="majorHAnsi" w:cstheme="majorBidi"/>
          <w:sz w:val="24"/>
          <w:szCs w:val="24"/>
        </w:rPr>
        <w:t>https://cloud.albena.bg/s/XaY3cWeNP9ipKPa</w:t>
      </w:r>
      <w:r w:rsidR="00721139">
        <w:rPr>
          <w:rStyle w:val="Hyperlink"/>
          <w:rFonts w:asciiTheme="majorHAnsi" w:eastAsiaTheme="majorEastAsia" w:hAnsiTheme="majorHAnsi" w:cstheme="majorBidi"/>
          <w:sz w:val="24"/>
          <w:szCs w:val="24"/>
        </w:rPr>
        <w:fldChar w:fldCharType="end"/>
      </w:r>
    </w:p>
    <w:p w14:paraId="41AD384C" w14:textId="77777777" w:rsidR="00A46392" w:rsidRPr="003E49D7" w:rsidRDefault="00A46392" w:rsidP="00A46392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Theme="majorHAnsi" w:eastAsiaTheme="majorEastAsia" w:hAnsiTheme="majorHAnsi" w:cstheme="majorBidi"/>
          <w:b/>
          <w:bCs/>
          <w:sz w:val="24"/>
          <w:szCs w:val="24"/>
        </w:rPr>
      </w:pPr>
      <w:r>
        <w:rPr>
          <w:rFonts w:asciiTheme="majorHAnsi" w:eastAsiaTheme="majorEastAsia" w:hAnsiTheme="majorHAnsi" w:cstheme="majorBidi"/>
          <w:sz w:val="24"/>
          <w:szCs w:val="24"/>
          <w:lang w:val="en-US"/>
        </w:rPr>
        <w:t>New photos of some hotels</w:t>
      </w:r>
      <w:r w:rsidRPr="08AB2CE2">
        <w:rPr>
          <w:rFonts w:asciiTheme="majorHAnsi" w:eastAsiaTheme="majorEastAsia" w:hAnsiTheme="majorHAnsi" w:cstheme="majorBidi"/>
          <w:sz w:val="24"/>
          <w:szCs w:val="24"/>
        </w:rPr>
        <w:t>:</w:t>
      </w:r>
    </w:p>
    <w:p w14:paraId="2D558856" w14:textId="77777777" w:rsidR="00A46392" w:rsidRPr="003E49D7" w:rsidRDefault="00A46392" w:rsidP="00A46392">
      <w:pPr>
        <w:pStyle w:val="ListParagraph"/>
        <w:spacing w:line="360" w:lineRule="auto"/>
        <w:ind w:left="360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003E0EBC">
        <w:rPr>
          <w:rFonts w:asciiTheme="majorHAnsi" w:eastAsiaTheme="majorEastAsia" w:hAnsiTheme="majorHAnsi" w:cstheme="majorBidi"/>
          <w:sz w:val="24"/>
          <w:szCs w:val="24"/>
          <w:lang w:val="en-US"/>
        </w:rPr>
        <w:t>MARITIM Hotel Amelia</w:t>
      </w:r>
      <w:r w:rsidRPr="509A638A">
        <w:rPr>
          <w:rFonts w:eastAsiaTheme="minorEastAsia"/>
          <w:sz w:val="24"/>
          <w:szCs w:val="24"/>
        </w:rPr>
        <w:t xml:space="preserve">: </w:t>
      </w:r>
      <w:r w:rsidR="00721139">
        <w:fldChar w:fldCharType="begin"/>
      </w:r>
      <w:r w:rsidR="00721139">
        <w:instrText xml:space="preserve"> HYPERLINK "https://cloud.albena.bg/s/ZbMDiMESYgmREmW" \h </w:instrText>
      </w:r>
      <w:r w:rsidR="00721139">
        <w:fldChar w:fldCharType="separate"/>
      </w:r>
      <w:r w:rsidRPr="509A638A">
        <w:rPr>
          <w:rStyle w:val="Hyperlink"/>
          <w:rFonts w:asciiTheme="majorHAnsi" w:eastAsiaTheme="majorEastAsia" w:hAnsiTheme="majorHAnsi" w:cstheme="majorBidi"/>
          <w:sz w:val="24"/>
          <w:szCs w:val="24"/>
        </w:rPr>
        <w:t>https://cloud.albena.bg/s/ZbMDiMESYgmREmW</w:t>
      </w:r>
      <w:r w:rsidR="00721139">
        <w:rPr>
          <w:rStyle w:val="Hyperlink"/>
          <w:rFonts w:asciiTheme="majorHAnsi" w:eastAsiaTheme="majorEastAsia" w:hAnsiTheme="majorHAnsi" w:cstheme="majorBidi"/>
          <w:sz w:val="24"/>
          <w:szCs w:val="24"/>
        </w:rPr>
        <w:fldChar w:fldCharType="end"/>
      </w:r>
    </w:p>
    <w:p w14:paraId="455C2515" w14:textId="77777777" w:rsidR="00A46392" w:rsidRPr="003E49D7" w:rsidRDefault="00A46392" w:rsidP="00A46392">
      <w:pPr>
        <w:pStyle w:val="ListParagraph"/>
        <w:spacing w:line="360" w:lineRule="auto"/>
        <w:ind w:left="360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004F11E2">
        <w:rPr>
          <w:rFonts w:asciiTheme="majorHAnsi" w:eastAsiaTheme="majorEastAsia" w:hAnsiTheme="majorHAnsi" w:cstheme="majorBidi"/>
          <w:sz w:val="24"/>
          <w:szCs w:val="24"/>
          <w:lang w:val="de-DE"/>
        </w:rPr>
        <w:t>Gergana</w:t>
      </w:r>
      <w:r w:rsidRPr="08AB2CE2">
        <w:rPr>
          <w:rFonts w:asciiTheme="majorHAnsi" w:eastAsiaTheme="majorEastAsia" w:hAnsiTheme="majorHAnsi" w:cstheme="majorBidi"/>
          <w:sz w:val="24"/>
          <w:szCs w:val="24"/>
        </w:rPr>
        <w:t xml:space="preserve">: </w:t>
      </w:r>
      <w:r w:rsidR="00721139">
        <w:fldChar w:fldCharType="begin"/>
      </w:r>
      <w:r w:rsidR="00721139">
        <w:instrText xml:space="preserve"> HYPERLINK "https://cloud.albena.bg/s/aCQtc9wazwpDsQF" \h </w:instrText>
      </w:r>
      <w:r w:rsidR="00721139">
        <w:fldChar w:fldCharType="separate"/>
      </w:r>
      <w:r w:rsidRPr="08AB2CE2">
        <w:rPr>
          <w:rStyle w:val="Hyperlink"/>
          <w:rFonts w:asciiTheme="majorHAnsi" w:eastAsiaTheme="majorEastAsia" w:hAnsiTheme="majorHAnsi" w:cstheme="majorBidi"/>
          <w:sz w:val="24"/>
          <w:szCs w:val="24"/>
        </w:rPr>
        <w:t>https://cloud.albena.bg/s/aCQtc9wazwpDsQF</w:t>
      </w:r>
      <w:r w:rsidR="00721139">
        <w:rPr>
          <w:rStyle w:val="Hyperlink"/>
          <w:rFonts w:asciiTheme="majorHAnsi" w:eastAsiaTheme="majorEastAsia" w:hAnsiTheme="majorHAnsi" w:cstheme="majorBidi"/>
          <w:sz w:val="24"/>
          <w:szCs w:val="24"/>
        </w:rPr>
        <w:fldChar w:fldCharType="end"/>
      </w:r>
    </w:p>
    <w:p w14:paraId="7B07684C" w14:textId="77777777" w:rsidR="00A46392" w:rsidRPr="003E49D7" w:rsidRDefault="00A46392" w:rsidP="00A46392">
      <w:pPr>
        <w:pStyle w:val="ListParagraph"/>
        <w:spacing w:line="360" w:lineRule="auto"/>
        <w:ind w:left="360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004F11E2">
        <w:rPr>
          <w:rFonts w:asciiTheme="majorHAnsi" w:eastAsiaTheme="majorEastAsia" w:hAnsiTheme="majorHAnsi" w:cstheme="majorBidi"/>
          <w:sz w:val="24"/>
          <w:szCs w:val="24"/>
          <w:lang w:val="de-DE"/>
        </w:rPr>
        <w:t xml:space="preserve">Kaliakra </w:t>
      </w:r>
      <w:r>
        <w:rPr>
          <w:rFonts w:asciiTheme="majorHAnsi" w:eastAsiaTheme="majorEastAsia" w:hAnsiTheme="majorHAnsi" w:cstheme="majorBidi"/>
          <w:sz w:val="24"/>
          <w:szCs w:val="24"/>
          <w:lang w:val="de-DE"/>
        </w:rPr>
        <w:t>Beach</w:t>
      </w:r>
      <w:r w:rsidRPr="08AB2CE2">
        <w:rPr>
          <w:rFonts w:asciiTheme="majorHAnsi" w:eastAsiaTheme="majorEastAsia" w:hAnsiTheme="majorHAnsi" w:cstheme="majorBidi"/>
          <w:sz w:val="24"/>
          <w:szCs w:val="24"/>
        </w:rPr>
        <w:t xml:space="preserve">: </w:t>
      </w:r>
      <w:r w:rsidR="00721139">
        <w:fldChar w:fldCharType="begin"/>
      </w:r>
      <w:r w:rsidR="00721139">
        <w:instrText xml:space="preserve"> HYPERLINK "https://cloud.albena.bg/s/zbSzNGnNP78JWaQ" \h </w:instrText>
      </w:r>
      <w:r w:rsidR="00721139">
        <w:fldChar w:fldCharType="separate"/>
      </w:r>
      <w:r w:rsidRPr="08AB2CE2">
        <w:rPr>
          <w:rStyle w:val="Hyperlink"/>
          <w:rFonts w:asciiTheme="majorHAnsi" w:eastAsiaTheme="majorEastAsia" w:hAnsiTheme="majorHAnsi" w:cstheme="majorBidi"/>
          <w:sz w:val="24"/>
          <w:szCs w:val="24"/>
        </w:rPr>
        <w:t>https://cloud.albena.bg/s/zbSzNGnNP78JWaQ</w:t>
      </w:r>
      <w:r w:rsidR="00721139">
        <w:rPr>
          <w:rStyle w:val="Hyperlink"/>
          <w:rFonts w:asciiTheme="majorHAnsi" w:eastAsiaTheme="majorEastAsia" w:hAnsiTheme="majorHAnsi" w:cstheme="majorBidi"/>
          <w:sz w:val="24"/>
          <w:szCs w:val="24"/>
        </w:rPr>
        <w:fldChar w:fldCharType="end"/>
      </w:r>
    </w:p>
    <w:p w14:paraId="66392B5C" w14:textId="77777777" w:rsidR="00A46392" w:rsidRPr="003E49D7" w:rsidRDefault="00A46392" w:rsidP="00A46392">
      <w:pPr>
        <w:pStyle w:val="ListParagraph"/>
        <w:spacing w:line="360" w:lineRule="auto"/>
        <w:ind w:left="360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004F11E2">
        <w:rPr>
          <w:rFonts w:asciiTheme="majorHAnsi" w:eastAsiaTheme="majorEastAsia" w:hAnsiTheme="majorHAnsi" w:cstheme="majorBidi"/>
          <w:sz w:val="24"/>
          <w:szCs w:val="24"/>
          <w:lang w:val="de-DE"/>
        </w:rPr>
        <w:t xml:space="preserve">Laguna </w:t>
      </w:r>
      <w:r>
        <w:rPr>
          <w:rFonts w:asciiTheme="majorHAnsi" w:eastAsiaTheme="majorEastAsia" w:hAnsiTheme="majorHAnsi" w:cstheme="majorBidi"/>
          <w:sz w:val="24"/>
          <w:szCs w:val="24"/>
          <w:lang w:val="de-DE"/>
        </w:rPr>
        <w:t>Beach</w:t>
      </w:r>
      <w:r w:rsidRPr="08AB2CE2">
        <w:rPr>
          <w:rFonts w:asciiTheme="majorHAnsi" w:eastAsiaTheme="majorEastAsia" w:hAnsiTheme="majorHAnsi" w:cstheme="majorBidi"/>
          <w:sz w:val="24"/>
          <w:szCs w:val="24"/>
        </w:rPr>
        <w:t xml:space="preserve">: </w:t>
      </w:r>
      <w:r w:rsidR="00721139">
        <w:fldChar w:fldCharType="begin"/>
      </w:r>
      <w:r w:rsidR="00721139">
        <w:instrText xml:space="preserve"> HYPERLINK "https://cloud.albena.bg/s/wP69YexB2MCpdLt" \h </w:instrText>
      </w:r>
      <w:r w:rsidR="00721139">
        <w:fldChar w:fldCharType="separate"/>
      </w:r>
      <w:r w:rsidRPr="08AB2CE2">
        <w:rPr>
          <w:rStyle w:val="Hyperlink"/>
          <w:rFonts w:asciiTheme="majorHAnsi" w:eastAsiaTheme="majorEastAsia" w:hAnsiTheme="majorHAnsi" w:cstheme="majorBidi"/>
          <w:sz w:val="24"/>
          <w:szCs w:val="24"/>
        </w:rPr>
        <w:t>https://cloud.albena.bg/s/wP69YexB2MCpdLt</w:t>
      </w:r>
      <w:r w:rsidR="00721139">
        <w:rPr>
          <w:rStyle w:val="Hyperlink"/>
          <w:rFonts w:asciiTheme="majorHAnsi" w:eastAsiaTheme="majorEastAsia" w:hAnsiTheme="majorHAnsi" w:cstheme="majorBidi"/>
          <w:sz w:val="24"/>
          <w:szCs w:val="24"/>
        </w:rPr>
        <w:fldChar w:fldCharType="end"/>
      </w:r>
    </w:p>
    <w:p w14:paraId="3A415D16" w14:textId="77777777" w:rsidR="00A46392" w:rsidRPr="003E49D7" w:rsidRDefault="00A46392" w:rsidP="00A46392">
      <w:pPr>
        <w:pStyle w:val="ListParagraph"/>
        <w:spacing w:line="360" w:lineRule="auto"/>
        <w:ind w:left="360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004F11E2">
        <w:rPr>
          <w:rFonts w:asciiTheme="majorHAnsi" w:eastAsiaTheme="majorEastAsia" w:hAnsiTheme="majorHAnsi" w:cstheme="majorBidi"/>
          <w:sz w:val="24"/>
          <w:szCs w:val="24"/>
          <w:lang w:val="de-DE"/>
        </w:rPr>
        <w:t xml:space="preserve">Laguna </w:t>
      </w:r>
      <w:r>
        <w:rPr>
          <w:rFonts w:asciiTheme="majorHAnsi" w:eastAsiaTheme="majorEastAsia" w:hAnsiTheme="majorHAnsi" w:cstheme="majorBidi"/>
          <w:sz w:val="24"/>
          <w:szCs w:val="24"/>
          <w:lang w:val="de-DE"/>
        </w:rPr>
        <w:t>Garden</w:t>
      </w:r>
      <w:r w:rsidRPr="08AB2CE2">
        <w:rPr>
          <w:rFonts w:asciiTheme="majorHAnsi" w:eastAsiaTheme="majorEastAsia" w:hAnsiTheme="majorHAnsi" w:cstheme="majorBidi"/>
          <w:sz w:val="24"/>
          <w:szCs w:val="24"/>
        </w:rPr>
        <w:t xml:space="preserve">: </w:t>
      </w:r>
      <w:r w:rsidR="00721139">
        <w:fldChar w:fldCharType="begin"/>
      </w:r>
      <w:r w:rsidR="00721139">
        <w:instrText xml:space="preserve"> HYPERLINK "https://cloud.albena.bg/s/wDQRcLjD896dztB" \h </w:instrText>
      </w:r>
      <w:r w:rsidR="00721139">
        <w:fldChar w:fldCharType="separate"/>
      </w:r>
      <w:r w:rsidRPr="08AB2CE2">
        <w:rPr>
          <w:rStyle w:val="Hyperlink"/>
          <w:rFonts w:asciiTheme="majorHAnsi" w:eastAsiaTheme="majorEastAsia" w:hAnsiTheme="majorHAnsi" w:cstheme="majorBidi"/>
          <w:sz w:val="24"/>
          <w:szCs w:val="24"/>
        </w:rPr>
        <w:t>https://cloud.albena.bg/s/wDQRcLjD896dztB</w:t>
      </w:r>
      <w:r w:rsidR="00721139">
        <w:rPr>
          <w:rStyle w:val="Hyperlink"/>
          <w:rFonts w:asciiTheme="majorHAnsi" w:eastAsiaTheme="majorEastAsia" w:hAnsiTheme="majorHAnsi" w:cstheme="majorBidi"/>
          <w:sz w:val="24"/>
          <w:szCs w:val="24"/>
        </w:rPr>
        <w:fldChar w:fldCharType="end"/>
      </w:r>
    </w:p>
    <w:p w14:paraId="789CE7B6" w14:textId="77777777" w:rsidR="00A46392" w:rsidRPr="003E49D7" w:rsidRDefault="00A46392" w:rsidP="00A46392">
      <w:pPr>
        <w:pStyle w:val="ListParagraph"/>
        <w:spacing w:line="360" w:lineRule="auto"/>
        <w:ind w:left="360"/>
        <w:jc w:val="both"/>
        <w:rPr>
          <w:rFonts w:asciiTheme="majorHAnsi" w:eastAsiaTheme="majorEastAsia" w:hAnsiTheme="majorHAnsi" w:cstheme="majorBidi"/>
          <w:sz w:val="24"/>
          <w:szCs w:val="24"/>
        </w:rPr>
      </w:pPr>
      <w:r w:rsidRPr="004F11E2">
        <w:rPr>
          <w:rFonts w:asciiTheme="majorHAnsi" w:eastAsiaTheme="majorEastAsia" w:hAnsiTheme="majorHAnsi" w:cstheme="majorBidi"/>
          <w:sz w:val="24"/>
          <w:szCs w:val="24"/>
          <w:lang w:val="de-DE"/>
        </w:rPr>
        <w:t>Malibu</w:t>
      </w:r>
      <w:r w:rsidRPr="08AB2CE2">
        <w:rPr>
          <w:rFonts w:asciiTheme="majorHAnsi" w:eastAsiaTheme="majorEastAsia" w:hAnsiTheme="majorHAnsi" w:cstheme="majorBidi"/>
          <w:sz w:val="24"/>
          <w:szCs w:val="24"/>
        </w:rPr>
        <w:t xml:space="preserve">: </w:t>
      </w:r>
      <w:r w:rsidR="00721139">
        <w:fldChar w:fldCharType="begin"/>
      </w:r>
      <w:r w:rsidR="00721139">
        <w:instrText xml:space="preserve"> HYPERLINK "https:</w:instrText>
      </w:r>
      <w:r w:rsidR="00721139">
        <w:instrText xml:space="preserve">//cloud.albena.bg/s/gnX82m3k6RB2mgQ" \h </w:instrText>
      </w:r>
      <w:r w:rsidR="00721139">
        <w:fldChar w:fldCharType="separate"/>
      </w:r>
      <w:r w:rsidRPr="08AB2CE2">
        <w:rPr>
          <w:rStyle w:val="Hyperlink"/>
          <w:rFonts w:asciiTheme="majorHAnsi" w:eastAsiaTheme="majorEastAsia" w:hAnsiTheme="majorHAnsi" w:cstheme="majorBidi"/>
          <w:sz w:val="24"/>
          <w:szCs w:val="24"/>
        </w:rPr>
        <w:t>https://cloud.albena.bg/s/gnX82m3k6RB2mgQ</w:t>
      </w:r>
      <w:r w:rsidR="00721139">
        <w:rPr>
          <w:rStyle w:val="Hyperlink"/>
          <w:rFonts w:asciiTheme="majorHAnsi" w:eastAsiaTheme="majorEastAsia" w:hAnsiTheme="majorHAnsi" w:cstheme="majorBidi"/>
          <w:sz w:val="24"/>
          <w:szCs w:val="24"/>
        </w:rPr>
        <w:fldChar w:fldCharType="end"/>
      </w:r>
    </w:p>
    <w:p w14:paraId="36721F56" w14:textId="77777777" w:rsidR="00A46392" w:rsidRPr="003E49D7" w:rsidRDefault="00A46392" w:rsidP="00A46392">
      <w:pPr>
        <w:pStyle w:val="ListParagraph"/>
        <w:spacing w:line="360" w:lineRule="auto"/>
        <w:ind w:left="360"/>
        <w:jc w:val="both"/>
        <w:rPr>
          <w:rFonts w:asciiTheme="majorHAnsi" w:eastAsiaTheme="majorEastAsia" w:hAnsiTheme="majorHAnsi" w:cstheme="majorBidi"/>
          <w:sz w:val="24"/>
          <w:szCs w:val="24"/>
        </w:rPr>
      </w:pPr>
      <w:proofErr w:type="spellStart"/>
      <w:r>
        <w:rPr>
          <w:rFonts w:asciiTheme="majorHAnsi" w:eastAsiaTheme="majorEastAsia" w:hAnsiTheme="majorHAnsi" w:cstheme="majorBidi"/>
          <w:sz w:val="24"/>
          <w:szCs w:val="24"/>
          <w:lang w:val="en-US"/>
        </w:rPr>
        <w:t>Ralitsa</w:t>
      </w:r>
      <w:proofErr w:type="spellEnd"/>
      <w:r>
        <w:rPr>
          <w:rFonts w:asciiTheme="majorHAnsi" w:eastAsiaTheme="majorEastAsia" w:hAnsiTheme="majorHAnsi" w:cstheme="majorBidi"/>
          <w:sz w:val="24"/>
          <w:szCs w:val="24"/>
          <w:lang w:val="en-US"/>
        </w:rPr>
        <w:t xml:space="preserve"> </w:t>
      </w:r>
      <w:proofErr w:type="spellStart"/>
      <w:r>
        <w:rPr>
          <w:rFonts w:asciiTheme="majorHAnsi" w:eastAsiaTheme="majorEastAsia" w:hAnsiTheme="majorHAnsi" w:cstheme="majorBidi"/>
          <w:sz w:val="24"/>
          <w:szCs w:val="24"/>
          <w:lang w:val="en-US"/>
        </w:rPr>
        <w:t>Aquaclub</w:t>
      </w:r>
      <w:proofErr w:type="spellEnd"/>
      <w:r w:rsidRPr="08AB2CE2">
        <w:rPr>
          <w:rFonts w:asciiTheme="majorHAnsi" w:eastAsiaTheme="majorEastAsia" w:hAnsiTheme="majorHAnsi" w:cstheme="majorBidi"/>
          <w:sz w:val="24"/>
          <w:szCs w:val="24"/>
        </w:rPr>
        <w:t xml:space="preserve">: </w:t>
      </w:r>
      <w:hyperlink r:id="rId5">
        <w:r w:rsidRPr="08AB2CE2">
          <w:rPr>
            <w:rStyle w:val="Hyperlink"/>
            <w:rFonts w:asciiTheme="majorHAnsi" w:eastAsiaTheme="majorEastAsia" w:hAnsiTheme="majorHAnsi" w:cstheme="majorBidi"/>
            <w:sz w:val="24"/>
            <w:szCs w:val="24"/>
          </w:rPr>
          <w:t>https://cloud.albena.bg/s/CFCjR6YZ7Wox7He</w:t>
        </w:r>
      </w:hyperlink>
    </w:p>
    <w:p w14:paraId="53290793" w14:textId="77777777" w:rsidR="00A46392" w:rsidRPr="003E49D7" w:rsidRDefault="00A46392" w:rsidP="00A46392">
      <w:pPr>
        <w:pStyle w:val="ListParagraph"/>
        <w:spacing w:line="360" w:lineRule="auto"/>
        <w:ind w:left="360"/>
        <w:jc w:val="both"/>
        <w:rPr>
          <w:rFonts w:asciiTheme="majorHAnsi" w:eastAsiaTheme="majorEastAsia" w:hAnsiTheme="majorHAnsi" w:cstheme="majorBidi"/>
          <w:sz w:val="24"/>
          <w:szCs w:val="24"/>
        </w:rPr>
      </w:pPr>
      <w:r>
        <w:rPr>
          <w:rFonts w:asciiTheme="majorHAnsi" w:eastAsiaTheme="majorEastAsia" w:hAnsiTheme="majorHAnsi" w:cstheme="majorBidi"/>
          <w:sz w:val="24"/>
          <w:szCs w:val="24"/>
          <w:lang w:val="en-US"/>
        </w:rPr>
        <w:t>Sandy Beach</w:t>
      </w:r>
      <w:r w:rsidRPr="08AB2CE2">
        <w:rPr>
          <w:rFonts w:asciiTheme="majorHAnsi" w:eastAsiaTheme="majorEastAsia" w:hAnsiTheme="majorHAnsi" w:cstheme="majorBidi"/>
          <w:sz w:val="24"/>
          <w:szCs w:val="24"/>
        </w:rPr>
        <w:t xml:space="preserve">: </w:t>
      </w:r>
      <w:hyperlink r:id="rId6">
        <w:r w:rsidRPr="08AB2CE2">
          <w:rPr>
            <w:rStyle w:val="Hyperlink"/>
            <w:rFonts w:asciiTheme="majorHAnsi" w:eastAsiaTheme="majorEastAsia" w:hAnsiTheme="majorHAnsi" w:cstheme="majorBidi"/>
            <w:sz w:val="24"/>
            <w:szCs w:val="24"/>
          </w:rPr>
          <w:t>https://cloud.albena.bg/s/etWwCW7XtfCnewm</w:t>
        </w:r>
      </w:hyperlink>
    </w:p>
    <w:p w14:paraId="68146A5E" w14:textId="77777777" w:rsidR="00A46392" w:rsidRPr="003E49D7" w:rsidRDefault="00A46392" w:rsidP="00A46392">
      <w:pPr>
        <w:pStyle w:val="ListParagraph"/>
        <w:spacing w:line="360" w:lineRule="auto"/>
        <w:ind w:left="360"/>
        <w:jc w:val="both"/>
        <w:rPr>
          <w:rFonts w:asciiTheme="majorHAnsi" w:eastAsiaTheme="majorEastAsia" w:hAnsiTheme="majorHAnsi" w:cstheme="majorBidi"/>
          <w:sz w:val="24"/>
          <w:szCs w:val="24"/>
        </w:rPr>
      </w:pPr>
      <w:r>
        <w:rPr>
          <w:rFonts w:asciiTheme="majorHAnsi" w:eastAsiaTheme="majorEastAsia" w:hAnsiTheme="majorHAnsi" w:cstheme="majorBidi"/>
          <w:sz w:val="24"/>
          <w:szCs w:val="24"/>
          <w:lang w:val="en-US"/>
        </w:rPr>
        <w:t>Vita Park</w:t>
      </w:r>
      <w:r w:rsidRPr="08AB2CE2">
        <w:rPr>
          <w:rFonts w:asciiTheme="majorHAnsi" w:eastAsiaTheme="majorEastAsia" w:hAnsiTheme="majorHAnsi" w:cstheme="majorBidi"/>
          <w:sz w:val="24"/>
          <w:szCs w:val="24"/>
        </w:rPr>
        <w:t xml:space="preserve">: </w:t>
      </w:r>
      <w:hyperlink r:id="rId7">
        <w:r w:rsidRPr="08AB2CE2">
          <w:rPr>
            <w:rStyle w:val="Hyperlink"/>
            <w:rFonts w:asciiTheme="majorHAnsi" w:eastAsiaTheme="majorEastAsia" w:hAnsiTheme="majorHAnsi" w:cstheme="majorBidi"/>
            <w:sz w:val="24"/>
            <w:szCs w:val="24"/>
          </w:rPr>
          <w:t>https://cloud.albena.bg/s/foEKekFfPG9mMHo</w:t>
        </w:r>
      </w:hyperlink>
    </w:p>
    <w:p w14:paraId="72417B6D" w14:textId="77777777" w:rsidR="00A46392" w:rsidRDefault="00A46392" w:rsidP="00A46392">
      <w:pPr>
        <w:ind w:left="-284" w:right="-286"/>
        <w:rPr>
          <w:rFonts w:ascii="Garamond" w:hAnsi="Garamond" w:cs="Calibri"/>
          <w:b/>
          <w:sz w:val="24"/>
          <w:szCs w:val="24"/>
        </w:rPr>
      </w:pPr>
    </w:p>
    <w:p w14:paraId="5528F849" w14:textId="77777777" w:rsidR="00A46392" w:rsidRDefault="00A46392" w:rsidP="00A46392">
      <w:pPr>
        <w:ind w:left="-284" w:right="-286"/>
        <w:rPr>
          <w:rFonts w:ascii="Garamond" w:hAnsi="Garamond" w:cs="Calibri"/>
          <w:b/>
          <w:sz w:val="24"/>
          <w:szCs w:val="24"/>
        </w:rPr>
      </w:pPr>
    </w:p>
    <w:p w14:paraId="1FC9F3BF" w14:textId="22A987BB" w:rsidR="00A46392" w:rsidRPr="00351C3A" w:rsidRDefault="00A46392" w:rsidP="00A46392">
      <w:pPr>
        <w:ind w:left="-284" w:right="-286"/>
        <w:rPr>
          <w:rFonts w:ascii="Garamond" w:hAnsi="Garamond"/>
          <w:sz w:val="24"/>
          <w:szCs w:val="24"/>
        </w:rPr>
      </w:pPr>
      <w:bookmarkStart w:id="0" w:name="_GoBack"/>
      <w:bookmarkEnd w:id="0"/>
      <w:r w:rsidRPr="00441DAB">
        <w:rPr>
          <w:rFonts w:ascii="Garamond" w:hAnsi="Garamond" w:cs="Calibri"/>
          <w:b/>
          <w:sz w:val="24"/>
          <w:szCs w:val="24"/>
        </w:rPr>
        <w:tab/>
      </w:r>
      <w:r>
        <w:rPr>
          <w:rFonts w:ascii="Garamond" w:hAnsi="Garamond" w:cs="Calibri"/>
          <w:b/>
          <w:sz w:val="24"/>
          <w:szCs w:val="24"/>
        </w:rPr>
        <w:t xml:space="preserve">       </w:t>
      </w:r>
    </w:p>
    <w:p w14:paraId="21989718" w14:textId="77777777" w:rsidR="00A46392" w:rsidRDefault="00A46392" w:rsidP="00A46392"/>
    <w:p w14:paraId="29D3AED9" w14:textId="77777777" w:rsidR="00CD3708" w:rsidRDefault="00CD3708"/>
    <w:sectPr w:rsidR="00CD37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D8F83C"/>
    <w:multiLevelType w:val="hybridMultilevel"/>
    <w:tmpl w:val="44366092"/>
    <w:lvl w:ilvl="0" w:tplc="5CFA36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E8E544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8682AB4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458A84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762F89E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64AEF1B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0C02BD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DC48D86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E11A2F2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8EA38EA"/>
    <w:multiLevelType w:val="hybridMultilevel"/>
    <w:tmpl w:val="E2CAE4DC"/>
    <w:lvl w:ilvl="0" w:tplc="76F4E78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7177CB3"/>
    <w:multiLevelType w:val="hybridMultilevel"/>
    <w:tmpl w:val="509491C0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64D"/>
    <w:rsid w:val="00721139"/>
    <w:rsid w:val="00A46392"/>
    <w:rsid w:val="00CD3708"/>
    <w:rsid w:val="00E72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49B6A"/>
  <w15:chartTrackingRefBased/>
  <w15:docId w15:val="{61BD6CBD-6A72-4367-8DF3-491DE9356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63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63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4639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loud.albena.bg/s/foEKekFfPG9mMH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albena.bg/s/etWwCW7XtfCnewm" TargetMode="External"/><Relationship Id="rId5" Type="http://schemas.openxmlformats.org/officeDocument/2006/relationships/hyperlink" Target="https://cloud.albena.bg/s/CFCjR6YZ7Wox7H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627</Words>
  <Characters>3577</Characters>
  <Application>Microsoft Office Word</Application>
  <DocSecurity>0</DocSecurity>
  <Lines>29</Lines>
  <Paragraphs>8</Paragraphs>
  <ScaleCrop>false</ScaleCrop>
  <Company/>
  <LinksUpToDate>false</LinksUpToDate>
  <CharactersWithSpaces>4196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USR</cp:lastModifiedBy>
  <cp:revision>3</cp:revision>
  <dcterms:created xsi:type="dcterms:W3CDTF">2022-11-16T12:40:00Z</dcterms:created>
  <dcterms:modified xsi:type="dcterms:W3CDTF">2022-11-17T13:35:00Z</dcterms:modified>
</cp:coreProperties>
</file>