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6F8B" w:rsidRPr="009928EE" w:rsidRDefault="00716F8B" w:rsidP="00716F8B">
      <w:pPr>
        <w:pStyle w:val="NormalWeb"/>
        <w:spacing w:before="0" w:beforeAutospacing="0" w:after="0" w:afterAutospacing="0" w:line="300" w:lineRule="atLeast"/>
        <w:ind w:left="300" w:right="300"/>
        <w:textAlignment w:val="baseline"/>
        <w:rPr>
          <w:rFonts w:asciiTheme="majorHAnsi" w:hAnsiTheme="majorHAnsi" w:cstheme="majorHAnsi"/>
          <w:color w:val="666666"/>
          <w:sz w:val="21"/>
          <w:szCs w:val="21"/>
        </w:rPr>
      </w:pPr>
    </w:p>
    <w:p w:rsidR="002B097A" w:rsidRPr="002B097A" w:rsidRDefault="007810B9" w:rsidP="002B097A">
      <w:pPr>
        <w:rPr>
          <w:sz w:val="20"/>
          <w:szCs w:val="20"/>
        </w:rPr>
      </w:pPr>
      <w:r>
        <w:rPr>
          <w:rFonts w:ascii="Arial" w:hAnsi="Arial" w:cs="Arial"/>
          <w:color w:val="6D6F6F"/>
          <w:sz w:val="20"/>
          <w:szCs w:val="20"/>
        </w:rPr>
        <w:br/>
      </w:r>
      <w:r>
        <w:rPr>
          <w:rFonts w:ascii="Arial" w:hAnsi="Arial" w:cs="Arial"/>
          <w:b/>
          <w:bCs/>
          <w:color w:val="2A312C"/>
          <w:sz w:val="20"/>
          <w:szCs w:val="20"/>
        </w:rPr>
        <w:t>ARGISHT PARTEZ **** Golden Sands</w:t>
      </w:r>
      <w:r>
        <w:rPr>
          <w:rFonts w:ascii="Arial" w:hAnsi="Arial" w:cs="Arial"/>
          <w:b/>
          <w:bCs/>
          <w:color w:val="2A312C"/>
          <w:sz w:val="20"/>
          <w:szCs w:val="20"/>
        </w:rPr>
        <w:br/>
      </w:r>
      <w:r>
        <w:rPr>
          <w:rFonts w:ascii="Arial" w:hAnsi="Arial" w:cs="Arial"/>
          <w:b/>
          <w:bCs/>
          <w:color w:val="2A312C"/>
          <w:sz w:val="20"/>
          <w:szCs w:val="20"/>
        </w:rPr>
        <w:br/>
        <w:t>Resort:</w:t>
      </w:r>
      <w:r>
        <w:rPr>
          <w:rFonts w:ascii="Arial" w:hAnsi="Arial" w:cs="Arial"/>
          <w:color w:val="6D6F6F"/>
          <w:sz w:val="20"/>
          <w:szCs w:val="20"/>
        </w:rPr>
        <w:t> Golden Sands</w:t>
      </w:r>
      <w:r>
        <w:rPr>
          <w:rFonts w:ascii="Arial" w:hAnsi="Arial" w:cs="Arial"/>
          <w:color w:val="6D6F6F"/>
          <w:sz w:val="20"/>
          <w:szCs w:val="20"/>
        </w:rPr>
        <w:br/>
      </w:r>
      <w:r>
        <w:rPr>
          <w:rFonts w:ascii="Arial" w:hAnsi="Arial" w:cs="Arial"/>
          <w:b/>
          <w:bCs/>
          <w:color w:val="2A312C"/>
          <w:sz w:val="20"/>
          <w:szCs w:val="20"/>
        </w:rPr>
        <w:t>Beach:</w:t>
      </w:r>
      <w:r>
        <w:rPr>
          <w:rFonts w:ascii="Arial" w:hAnsi="Arial" w:cs="Arial"/>
          <w:color w:val="6D6F6F"/>
          <w:sz w:val="20"/>
          <w:szCs w:val="20"/>
        </w:rPr>
        <w:t> Sandy, 150 m away from the hotel</w:t>
      </w:r>
      <w:r>
        <w:rPr>
          <w:rFonts w:ascii="Arial" w:hAnsi="Arial" w:cs="Arial"/>
          <w:color w:val="6D6F6F"/>
          <w:sz w:val="20"/>
          <w:szCs w:val="20"/>
        </w:rPr>
        <w:br/>
      </w:r>
      <w:r>
        <w:rPr>
          <w:rFonts w:ascii="Arial" w:hAnsi="Arial" w:cs="Arial"/>
          <w:b/>
          <w:bCs/>
          <w:color w:val="2A312C"/>
          <w:sz w:val="20"/>
          <w:szCs w:val="20"/>
        </w:rPr>
        <w:t>Location:</w:t>
      </w:r>
      <w:r>
        <w:rPr>
          <w:rFonts w:ascii="Arial" w:hAnsi="Arial" w:cs="Arial"/>
          <w:color w:val="6D6F6F"/>
          <w:sz w:val="20"/>
          <w:szCs w:val="20"/>
        </w:rPr>
        <w:t> It is situated 13 minutes away (on foot) from the center of Golden Sands.</w:t>
      </w:r>
      <w:r>
        <w:rPr>
          <w:rFonts w:ascii="Arial" w:hAnsi="Arial" w:cs="Arial"/>
          <w:color w:val="6D6F6F"/>
          <w:sz w:val="20"/>
          <w:szCs w:val="20"/>
        </w:rPr>
        <w:br/>
      </w:r>
      <w:r>
        <w:rPr>
          <w:rFonts w:ascii="Arial" w:hAnsi="Arial" w:cs="Arial"/>
          <w:b/>
          <w:bCs/>
          <w:color w:val="2A312C"/>
          <w:sz w:val="20"/>
          <w:szCs w:val="20"/>
        </w:rPr>
        <w:t>Accommodation:</w:t>
      </w:r>
      <w:r>
        <w:rPr>
          <w:rFonts w:ascii="Arial" w:hAnsi="Arial" w:cs="Arial"/>
          <w:color w:val="6D6F6F"/>
          <w:sz w:val="20"/>
          <w:szCs w:val="20"/>
        </w:rPr>
        <w:t> Argisht Partez was opened in 2016. The hotel is 8-storey building with 10 elevators, with 280 units.</w:t>
      </w:r>
      <w:r>
        <w:rPr>
          <w:rFonts w:ascii="Arial" w:hAnsi="Arial" w:cs="Arial"/>
          <w:color w:val="6D6F6F"/>
          <w:sz w:val="20"/>
          <w:szCs w:val="20"/>
        </w:rPr>
        <w:br/>
        <w:t>On arrival a deposit of 30 EUR per unit is required for possible damages.</w:t>
      </w:r>
      <w:r>
        <w:rPr>
          <w:rFonts w:ascii="Arial" w:hAnsi="Arial" w:cs="Arial"/>
          <w:color w:val="6D6F6F"/>
          <w:sz w:val="20"/>
          <w:szCs w:val="20"/>
        </w:rPr>
        <w:br/>
      </w:r>
      <w:r>
        <w:rPr>
          <w:rFonts w:ascii="Arial" w:hAnsi="Arial" w:cs="Arial"/>
          <w:color w:val="6D6F6F"/>
          <w:sz w:val="20"/>
          <w:szCs w:val="20"/>
        </w:rPr>
        <w:br/>
      </w:r>
      <w:r>
        <w:rPr>
          <w:rFonts w:ascii="Arial" w:hAnsi="Arial" w:cs="Arial"/>
          <w:b/>
          <w:bCs/>
          <w:color w:val="2A312C"/>
          <w:sz w:val="20"/>
          <w:szCs w:val="20"/>
        </w:rPr>
        <w:t>STUDIO 2 + 1</w:t>
      </w:r>
      <w:r w:rsidR="00071B9C">
        <w:rPr>
          <w:rFonts w:ascii="Arial" w:hAnsi="Arial" w:cs="Arial"/>
          <w:b/>
          <w:bCs/>
          <w:color w:val="2A312C"/>
          <w:sz w:val="20"/>
          <w:szCs w:val="20"/>
          <w:lang w:val="en-US"/>
        </w:rPr>
        <w:t xml:space="preserve"> PARK /</w:t>
      </w:r>
      <w:r>
        <w:rPr>
          <w:rFonts w:ascii="Arial" w:hAnsi="Arial" w:cs="Arial"/>
          <w:b/>
          <w:bCs/>
          <w:color w:val="2A312C"/>
          <w:sz w:val="20"/>
          <w:szCs w:val="20"/>
        </w:rPr>
        <w:t>STUDIO 2 + 1 POOL:</w:t>
      </w:r>
      <w:r>
        <w:rPr>
          <w:rFonts w:ascii="Arial" w:hAnsi="Arial" w:cs="Arial"/>
          <w:color w:val="6D6F6F"/>
          <w:sz w:val="20"/>
          <w:szCs w:val="20"/>
        </w:rPr>
        <w:t> Approximate area of 30 sq.m. The studios overlook the park or the pool, is a spacious room with a double bed, kitchenette, individual air conditioning, satellite TV, refrigerator, telephone, safe, Wi-Fi, bathroom with shower, hairdryer, balcony or terrace. The extra bed is extendible armchair. Maximum occupancy 2 adults with 1 child.</w:t>
      </w:r>
      <w:r>
        <w:rPr>
          <w:rFonts w:ascii="Arial" w:hAnsi="Arial" w:cs="Arial"/>
          <w:color w:val="6D6F6F"/>
          <w:sz w:val="20"/>
          <w:szCs w:val="20"/>
        </w:rPr>
        <w:br/>
      </w:r>
      <w:r>
        <w:rPr>
          <w:rFonts w:ascii="Arial" w:hAnsi="Arial" w:cs="Arial"/>
          <w:b/>
          <w:bCs/>
          <w:color w:val="2A312C"/>
          <w:sz w:val="20"/>
          <w:szCs w:val="20"/>
        </w:rPr>
        <w:t>APP 2 + 2</w:t>
      </w:r>
      <w:r w:rsidR="00071B9C" w:rsidRPr="00071B9C">
        <w:rPr>
          <w:rFonts w:ascii="Arial" w:hAnsi="Arial" w:cs="Arial"/>
          <w:b/>
          <w:bCs/>
          <w:color w:val="2A312C"/>
          <w:sz w:val="20"/>
          <w:szCs w:val="20"/>
          <w:lang w:val="en-US"/>
        </w:rPr>
        <w:t xml:space="preserve"> </w:t>
      </w:r>
      <w:r w:rsidR="00071B9C">
        <w:rPr>
          <w:rFonts w:ascii="Arial" w:hAnsi="Arial" w:cs="Arial"/>
          <w:b/>
          <w:bCs/>
          <w:color w:val="2A312C"/>
          <w:sz w:val="20"/>
          <w:szCs w:val="20"/>
          <w:lang w:val="en-US"/>
        </w:rPr>
        <w:t>PARK</w:t>
      </w:r>
      <w:r w:rsidR="00071B9C">
        <w:rPr>
          <w:rFonts w:ascii="Arial" w:hAnsi="Arial" w:cs="Arial"/>
          <w:b/>
          <w:bCs/>
          <w:color w:val="2A312C"/>
          <w:sz w:val="20"/>
          <w:szCs w:val="20"/>
        </w:rPr>
        <w:t xml:space="preserve"> </w:t>
      </w:r>
      <w:r>
        <w:rPr>
          <w:rFonts w:ascii="Arial" w:hAnsi="Arial" w:cs="Arial"/>
          <w:b/>
          <w:bCs/>
          <w:color w:val="2A312C"/>
          <w:sz w:val="20"/>
          <w:szCs w:val="20"/>
        </w:rPr>
        <w:t>/ APP 2 + 2 POOL: </w:t>
      </w:r>
      <w:r>
        <w:rPr>
          <w:rFonts w:ascii="Arial" w:hAnsi="Arial" w:cs="Arial"/>
          <w:color w:val="6D6F6F"/>
          <w:sz w:val="20"/>
          <w:szCs w:val="20"/>
        </w:rPr>
        <w:t>Approximate area of 50 sq.m. These apartments overlook the park or the pool. It is a living room and a separate bedroom with one double bed. There is a door between the bedroom and the living room. The apartment also has a kitchenette, individual air conditioning, satellite TV, refrigerator, telephone, safe, Wi-Fi, bathroom with shower, hairdryer, balcony or terrace. The extra bed is extendible sofa bed. Maximum occupancy 3 adults with 1 child.</w:t>
      </w:r>
      <w:r>
        <w:rPr>
          <w:rFonts w:ascii="Arial" w:hAnsi="Arial" w:cs="Arial"/>
          <w:color w:val="6D6F6F"/>
          <w:sz w:val="20"/>
          <w:szCs w:val="20"/>
        </w:rPr>
        <w:br/>
      </w:r>
      <w:r>
        <w:rPr>
          <w:rFonts w:ascii="Arial" w:hAnsi="Arial" w:cs="Arial"/>
          <w:b/>
          <w:bCs/>
          <w:color w:val="2A312C"/>
          <w:sz w:val="20"/>
          <w:szCs w:val="20"/>
        </w:rPr>
        <w:t>APP 4 + 2/3 + 3</w:t>
      </w:r>
      <w:r>
        <w:rPr>
          <w:rFonts w:ascii="Arial" w:hAnsi="Arial" w:cs="Arial"/>
          <w:color w:val="6D6F6F"/>
          <w:sz w:val="20"/>
          <w:szCs w:val="20"/>
        </w:rPr>
        <w:t>: Approximate area of 75 sq.m. It has a living room and two separate bedrooms with double bed. The apartment also has a kitchenette, individual air conditioning, satellite TV, refrigerator, telephone, safe, Wi-Fi, bathroom with shower, hairdryer, balcony or terrace. The extra bed is extendible sofa bed. Maximum occupancy 4 adults with 1 child.</w:t>
      </w:r>
      <w:r>
        <w:rPr>
          <w:rFonts w:ascii="Arial" w:hAnsi="Arial" w:cs="Arial"/>
          <w:color w:val="6D6F6F"/>
          <w:sz w:val="20"/>
          <w:szCs w:val="20"/>
        </w:rPr>
        <w:br/>
      </w:r>
      <w:r>
        <w:rPr>
          <w:rFonts w:ascii="Arial" w:hAnsi="Arial" w:cs="Arial"/>
          <w:color w:val="6D6F6F"/>
          <w:sz w:val="20"/>
          <w:szCs w:val="20"/>
        </w:rPr>
        <w:br/>
        <w:t>A baby cot is provided free of charge upon prior request - free of charge.</w:t>
      </w:r>
      <w:r>
        <w:rPr>
          <w:rFonts w:ascii="Arial" w:hAnsi="Arial" w:cs="Arial"/>
          <w:color w:val="6D6F6F"/>
          <w:sz w:val="20"/>
          <w:szCs w:val="20"/>
        </w:rPr>
        <w:br/>
        <w:t>Accommodation with pets is not allowed.</w:t>
      </w:r>
      <w:r>
        <w:rPr>
          <w:rFonts w:ascii="Arial" w:hAnsi="Arial" w:cs="Arial"/>
          <w:color w:val="6D6F6F"/>
          <w:sz w:val="20"/>
          <w:szCs w:val="20"/>
        </w:rPr>
        <w:br/>
        <w:t>The hotel does not have suitable rooms for the disabled.</w:t>
      </w:r>
      <w:r>
        <w:rPr>
          <w:rFonts w:ascii="Arial" w:hAnsi="Arial" w:cs="Arial"/>
          <w:color w:val="6D6F6F"/>
          <w:sz w:val="20"/>
          <w:szCs w:val="20"/>
        </w:rPr>
        <w:br/>
      </w:r>
      <w:r>
        <w:rPr>
          <w:rFonts w:ascii="Arial" w:hAnsi="Arial" w:cs="Arial"/>
          <w:b/>
          <w:bCs/>
          <w:color w:val="2A312C"/>
          <w:sz w:val="20"/>
          <w:szCs w:val="20"/>
        </w:rPr>
        <w:t>About the hotel:</w:t>
      </w:r>
      <w:r>
        <w:rPr>
          <w:rFonts w:ascii="Arial" w:hAnsi="Arial" w:cs="Arial"/>
          <w:color w:val="6D6F6F"/>
          <w:sz w:val="20"/>
          <w:szCs w:val="20"/>
        </w:rPr>
        <w:t> It has 4 outdoor pools, children's pool, fitness. At the back of the complex there is a safe playground with lots of fun for the little ones. The hotel has a conference hall with a capacity of 80 people, a main restaurant-garden has 200 seats inside and another 100 seats in its two landscaped gardens, lobby bar, pool bar.</w:t>
      </w:r>
      <w:r>
        <w:rPr>
          <w:rFonts w:ascii="Arial" w:hAnsi="Arial" w:cs="Arial"/>
          <w:color w:val="6D6F6F"/>
          <w:sz w:val="20"/>
          <w:szCs w:val="20"/>
        </w:rPr>
        <w:br/>
      </w:r>
      <w:r>
        <w:rPr>
          <w:rFonts w:ascii="Arial" w:hAnsi="Arial" w:cs="Arial"/>
          <w:color w:val="6D6F6F"/>
          <w:sz w:val="20"/>
          <w:szCs w:val="20"/>
        </w:rPr>
        <w:br/>
      </w:r>
      <w:r>
        <w:rPr>
          <w:rFonts w:ascii="Arial" w:hAnsi="Arial" w:cs="Arial"/>
          <w:b/>
          <w:bCs/>
          <w:color w:val="2A312C"/>
          <w:sz w:val="20"/>
          <w:szCs w:val="20"/>
        </w:rPr>
        <w:t>The prices of BB /bed and breakfast/ in Aparthotel ARGISHT PARTEZ **** for season 202</w:t>
      </w:r>
      <w:r w:rsidR="00185152">
        <w:rPr>
          <w:rFonts w:ascii="Arial" w:hAnsi="Arial" w:cs="Arial"/>
          <w:b/>
          <w:bCs/>
          <w:color w:val="2A312C"/>
          <w:sz w:val="20"/>
          <w:szCs w:val="20"/>
        </w:rPr>
        <w:t>4</w:t>
      </w:r>
      <w:r>
        <w:rPr>
          <w:rFonts w:ascii="Arial" w:hAnsi="Arial" w:cs="Arial"/>
          <w:b/>
          <w:bCs/>
          <w:color w:val="2A312C"/>
          <w:sz w:val="20"/>
          <w:szCs w:val="20"/>
        </w:rPr>
        <w:t xml:space="preserve"> include:</w:t>
      </w:r>
      <w:r>
        <w:rPr>
          <w:rFonts w:ascii="Arial" w:hAnsi="Arial" w:cs="Arial"/>
          <w:color w:val="6D6F6F"/>
          <w:sz w:val="20"/>
          <w:szCs w:val="20"/>
        </w:rPr>
        <w:br/>
      </w:r>
      <w:r>
        <w:rPr>
          <w:rFonts w:ascii="Arial" w:hAnsi="Arial" w:cs="Arial"/>
          <w:color w:val="6D6F6F"/>
          <w:sz w:val="20"/>
          <w:szCs w:val="20"/>
        </w:rPr>
        <w:br/>
        <w:t>Main restaurant:</w:t>
      </w:r>
      <w:r>
        <w:rPr>
          <w:rFonts w:ascii="Arial" w:hAnsi="Arial" w:cs="Arial"/>
          <w:color w:val="6D6F6F"/>
          <w:sz w:val="20"/>
          <w:szCs w:val="20"/>
        </w:rPr>
        <w:br/>
        <w:t>Buffet </w:t>
      </w:r>
      <w:r>
        <w:rPr>
          <w:rFonts w:ascii="Arial" w:hAnsi="Arial" w:cs="Arial"/>
          <w:b/>
          <w:bCs/>
          <w:color w:val="2A312C"/>
          <w:sz w:val="20"/>
          <w:szCs w:val="20"/>
        </w:rPr>
        <w:t>breakfast</w:t>
      </w:r>
      <w:r>
        <w:rPr>
          <w:rFonts w:ascii="Arial" w:hAnsi="Arial" w:cs="Arial"/>
          <w:color w:val="6D6F6F"/>
          <w:sz w:val="20"/>
          <w:szCs w:val="20"/>
        </w:rPr>
        <w:t> from 7:30 to 10:00 - includes a variety of sausages, cheeses, fruits /seasonal/, desserts, hot rolls, croissants, pancakes and more.</w:t>
      </w:r>
      <w:r>
        <w:rPr>
          <w:rFonts w:ascii="Arial" w:hAnsi="Arial" w:cs="Arial"/>
          <w:color w:val="6D6F6F"/>
          <w:sz w:val="20"/>
          <w:szCs w:val="20"/>
        </w:rPr>
        <w:br/>
      </w:r>
      <w:r>
        <w:rPr>
          <w:rFonts w:ascii="Arial" w:hAnsi="Arial" w:cs="Arial"/>
          <w:color w:val="6D6F6F"/>
          <w:sz w:val="20"/>
          <w:szCs w:val="20"/>
        </w:rPr>
        <w:br/>
        <w:t>* It is forbidden to enter the restaurant in swimsuits!</w:t>
      </w:r>
      <w:r>
        <w:rPr>
          <w:rFonts w:ascii="Arial" w:hAnsi="Arial" w:cs="Arial"/>
          <w:color w:val="6D6F6F"/>
          <w:sz w:val="20"/>
          <w:szCs w:val="20"/>
        </w:rPr>
        <w:br/>
        <w:t>* Check-in time after 14:00 and check-out until 12:00.</w:t>
      </w:r>
      <w:r>
        <w:rPr>
          <w:rFonts w:ascii="Arial" w:hAnsi="Arial" w:cs="Arial"/>
          <w:color w:val="6D6F6F"/>
          <w:sz w:val="20"/>
          <w:szCs w:val="20"/>
        </w:rPr>
        <w:br/>
      </w:r>
      <w:r>
        <w:rPr>
          <w:rFonts w:ascii="Arial" w:hAnsi="Arial" w:cs="Arial"/>
          <w:color w:val="6D6F6F"/>
          <w:sz w:val="20"/>
          <w:szCs w:val="20"/>
        </w:rPr>
        <w:br/>
      </w:r>
      <w:r>
        <w:rPr>
          <w:rFonts w:ascii="Arial" w:hAnsi="Arial" w:cs="Arial"/>
          <w:b/>
          <w:bCs/>
          <w:color w:val="2A312C"/>
          <w:sz w:val="20"/>
          <w:szCs w:val="20"/>
        </w:rPr>
        <w:t>Sports and entertainment:</w:t>
      </w:r>
      <w:r>
        <w:rPr>
          <w:rFonts w:ascii="Arial" w:hAnsi="Arial" w:cs="Arial"/>
          <w:color w:val="6D6F6F"/>
          <w:sz w:val="20"/>
          <w:szCs w:val="20"/>
        </w:rPr>
        <w:br/>
        <w:t>Free use of 4 outdoor pools, umbrellas and sunbeds by the pool (upon availability)</w:t>
      </w:r>
      <w:r>
        <w:rPr>
          <w:rFonts w:ascii="Arial" w:hAnsi="Arial" w:cs="Arial"/>
          <w:color w:val="6D6F6F"/>
          <w:sz w:val="20"/>
          <w:szCs w:val="20"/>
        </w:rPr>
        <w:br/>
        <w:t>Free Wi-Fi internet - in the rooms and common areas</w:t>
      </w:r>
      <w:r>
        <w:rPr>
          <w:rFonts w:ascii="Arial" w:hAnsi="Arial" w:cs="Arial"/>
          <w:color w:val="6D6F6F"/>
          <w:sz w:val="20"/>
          <w:szCs w:val="20"/>
        </w:rPr>
        <w:br/>
        <w:t>Free in-room safe</w:t>
      </w:r>
      <w:r>
        <w:rPr>
          <w:rFonts w:ascii="Arial" w:hAnsi="Arial" w:cs="Arial"/>
          <w:color w:val="6D6F6F"/>
          <w:sz w:val="20"/>
          <w:szCs w:val="20"/>
        </w:rPr>
        <w:br/>
      </w:r>
      <w:r>
        <w:rPr>
          <w:rFonts w:ascii="Arial" w:hAnsi="Arial" w:cs="Arial"/>
          <w:color w:val="6D6F6F"/>
          <w:sz w:val="20"/>
          <w:szCs w:val="20"/>
        </w:rPr>
        <w:br/>
      </w:r>
      <w:r>
        <w:rPr>
          <w:rFonts w:ascii="Arial" w:hAnsi="Arial" w:cs="Arial"/>
          <w:b/>
          <w:bCs/>
          <w:color w:val="2A312C"/>
          <w:sz w:val="20"/>
          <w:szCs w:val="20"/>
        </w:rPr>
        <w:t>For children:</w:t>
      </w:r>
      <w:r>
        <w:rPr>
          <w:rFonts w:ascii="Arial" w:hAnsi="Arial" w:cs="Arial"/>
          <w:color w:val="6D6F6F"/>
          <w:sz w:val="20"/>
          <w:szCs w:val="20"/>
        </w:rPr>
        <w:br/>
        <w:t>Playground with swings</w:t>
      </w:r>
      <w:r>
        <w:rPr>
          <w:rFonts w:ascii="Arial" w:hAnsi="Arial" w:cs="Arial"/>
          <w:color w:val="6D6F6F"/>
          <w:sz w:val="20"/>
          <w:szCs w:val="20"/>
        </w:rPr>
        <w:br/>
        <w:t>Children`s pool</w:t>
      </w:r>
      <w:r>
        <w:rPr>
          <w:rFonts w:ascii="Arial" w:hAnsi="Arial" w:cs="Arial"/>
          <w:color w:val="6D6F6F"/>
          <w:sz w:val="20"/>
          <w:szCs w:val="20"/>
        </w:rPr>
        <w:br/>
        <w:t>High chairs in the restaurant</w:t>
      </w:r>
      <w:r>
        <w:rPr>
          <w:rFonts w:ascii="Arial" w:hAnsi="Arial" w:cs="Arial"/>
          <w:color w:val="6D6F6F"/>
          <w:sz w:val="20"/>
          <w:szCs w:val="20"/>
        </w:rPr>
        <w:br/>
      </w:r>
      <w:r>
        <w:rPr>
          <w:rFonts w:ascii="Arial" w:hAnsi="Arial" w:cs="Arial"/>
          <w:color w:val="6D6F6F"/>
          <w:sz w:val="20"/>
          <w:szCs w:val="20"/>
        </w:rPr>
        <w:br/>
      </w:r>
      <w:r>
        <w:rPr>
          <w:rFonts w:ascii="Arial" w:hAnsi="Arial" w:cs="Arial"/>
          <w:b/>
          <w:bCs/>
          <w:color w:val="2A312C"/>
          <w:sz w:val="20"/>
          <w:szCs w:val="20"/>
        </w:rPr>
        <w:t>For a fee:</w:t>
      </w:r>
      <w:r>
        <w:rPr>
          <w:rFonts w:ascii="Arial" w:hAnsi="Arial" w:cs="Arial"/>
          <w:color w:val="6D6F6F"/>
          <w:sz w:val="20"/>
          <w:szCs w:val="20"/>
        </w:rPr>
        <w:br/>
      </w:r>
      <w:r>
        <w:rPr>
          <w:rFonts w:ascii="Arial" w:hAnsi="Arial" w:cs="Arial"/>
          <w:color w:val="6D6F6F"/>
          <w:sz w:val="20"/>
          <w:szCs w:val="20"/>
        </w:rPr>
        <w:lastRenderedPageBreak/>
        <w:t>Massages</w:t>
      </w:r>
      <w:r>
        <w:rPr>
          <w:rFonts w:ascii="Arial" w:hAnsi="Arial" w:cs="Arial"/>
          <w:color w:val="6D6F6F"/>
          <w:sz w:val="20"/>
          <w:szCs w:val="20"/>
        </w:rPr>
        <w:br/>
        <w:t>Fitness</w:t>
      </w:r>
      <w:r>
        <w:rPr>
          <w:rFonts w:ascii="Arial" w:hAnsi="Arial" w:cs="Arial"/>
          <w:color w:val="6D6F6F"/>
          <w:sz w:val="20"/>
          <w:szCs w:val="20"/>
        </w:rPr>
        <w:br/>
      </w:r>
      <w:r>
        <w:rPr>
          <w:rFonts w:ascii="Arial" w:hAnsi="Arial" w:cs="Arial"/>
          <w:color w:val="6D6F6F"/>
          <w:sz w:val="20"/>
          <w:szCs w:val="20"/>
        </w:rPr>
        <w:br/>
      </w:r>
      <w:r>
        <w:rPr>
          <w:rFonts w:ascii="Arial" w:hAnsi="Arial" w:cs="Arial"/>
          <w:b/>
          <w:bCs/>
          <w:color w:val="2A312C"/>
          <w:sz w:val="20"/>
          <w:szCs w:val="20"/>
        </w:rPr>
        <w:t>Parking: </w:t>
      </w:r>
      <w:r>
        <w:rPr>
          <w:rFonts w:ascii="Arial" w:hAnsi="Arial" w:cs="Arial"/>
          <w:color w:val="6D6F6F"/>
          <w:sz w:val="20"/>
          <w:szCs w:val="20"/>
        </w:rPr>
        <w:t>Garage for extra charge, 20 - 25 BGN per day, upon availability.</w:t>
      </w:r>
      <w:r>
        <w:rPr>
          <w:rFonts w:ascii="Arial" w:hAnsi="Arial" w:cs="Arial"/>
          <w:color w:val="6D6F6F"/>
          <w:sz w:val="20"/>
          <w:szCs w:val="20"/>
        </w:rPr>
        <w:br/>
      </w:r>
      <w:r>
        <w:rPr>
          <w:rFonts w:ascii="Arial" w:hAnsi="Arial" w:cs="Arial"/>
          <w:color w:val="6D6F6F"/>
          <w:sz w:val="20"/>
          <w:szCs w:val="20"/>
        </w:rPr>
        <w:br/>
        <w:t>** In reference to the anti-epidemic measures imposed by an order of the Minister of Health or other official authorities, it is possible that the provision of some of the services to be temporarily suspended. Depending on weather conditions, some of the hotel's facilities may not be fully operational at the beginning and end of the season.</w:t>
      </w:r>
      <w:r>
        <w:rPr>
          <w:rFonts w:ascii="Arial" w:hAnsi="Arial" w:cs="Arial"/>
          <w:color w:val="6D6F6F"/>
          <w:sz w:val="20"/>
          <w:szCs w:val="20"/>
        </w:rPr>
        <w:br/>
      </w:r>
      <w:r>
        <w:rPr>
          <w:rFonts w:ascii="Arial" w:hAnsi="Arial" w:cs="Arial"/>
          <w:color w:val="6D6F6F"/>
          <w:sz w:val="20"/>
          <w:szCs w:val="20"/>
        </w:rPr>
        <w:br/>
      </w:r>
      <w:r>
        <w:rPr>
          <w:rFonts w:ascii="Arial" w:hAnsi="Arial" w:cs="Arial"/>
          <w:b/>
          <w:bCs/>
          <w:color w:val="2A312C"/>
          <w:sz w:val="20"/>
          <w:szCs w:val="20"/>
        </w:rPr>
        <w:t>The prices of HB /bed, breakfast and dinner/ in Aparthotel ARGISHT PARTEZ **** for season 202</w:t>
      </w:r>
      <w:r w:rsidR="00185152">
        <w:rPr>
          <w:rFonts w:ascii="Arial" w:hAnsi="Arial" w:cs="Arial"/>
          <w:b/>
          <w:bCs/>
          <w:color w:val="2A312C"/>
          <w:sz w:val="20"/>
          <w:szCs w:val="20"/>
        </w:rPr>
        <w:t>4</w:t>
      </w:r>
      <w:r>
        <w:rPr>
          <w:rFonts w:ascii="Arial" w:hAnsi="Arial" w:cs="Arial"/>
          <w:b/>
          <w:bCs/>
          <w:color w:val="2A312C"/>
          <w:sz w:val="20"/>
          <w:szCs w:val="20"/>
        </w:rPr>
        <w:t xml:space="preserve"> include:</w:t>
      </w:r>
      <w:r>
        <w:rPr>
          <w:rFonts w:ascii="Arial" w:hAnsi="Arial" w:cs="Arial"/>
          <w:color w:val="6D6F6F"/>
          <w:sz w:val="20"/>
          <w:szCs w:val="20"/>
        </w:rPr>
        <w:br/>
      </w:r>
      <w:r>
        <w:rPr>
          <w:rFonts w:ascii="Arial" w:hAnsi="Arial" w:cs="Arial"/>
          <w:color w:val="6D6F6F"/>
          <w:sz w:val="20"/>
          <w:szCs w:val="20"/>
        </w:rPr>
        <w:br/>
        <w:t>Main restaurant:</w:t>
      </w:r>
      <w:r>
        <w:rPr>
          <w:rFonts w:ascii="Arial" w:hAnsi="Arial" w:cs="Arial"/>
          <w:color w:val="6D6F6F"/>
          <w:sz w:val="20"/>
          <w:szCs w:val="20"/>
        </w:rPr>
        <w:br/>
        <w:t>Buffet </w:t>
      </w:r>
      <w:r>
        <w:rPr>
          <w:rFonts w:ascii="Arial" w:hAnsi="Arial" w:cs="Arial"/>
          <w:b/>
          <w:bCs/>
          <w:color w:val="2A312C"/>
          <w:sz w:val="20"/>
          <w:szCs w:val="20"/>
        </w:rPr>
        <w:t>breakfast</w:t>
      </w:r>
      <w:r>
        <w:rPr>
          <w:rFonts w:ascii="Arial" w:hAnsi="Arial" w:cs="Arial"/>
          <w:color w:val="6D6F6F"/>
          <w:sz w:val="20"/>
          <w:szCs w:val="20"/>
        </w:rPr>
        <w:t> from 7:30 to 10:00 - includes a variety of sausages, cheeses, fruits /seasonal/, desserts, hot rolls, croissants, pancakes and more.</w:t>
      </w:r>
      <w:r>
        <w:rPr>
          <w:rFonts w:ascii="Arial" w:hAnsi="Arial" w:cs="Arial"/>
          <w:color w:val="6D6F6F"/>
          <w:sz w:val="20"/>
          <w:szCs w:val="20"/>
        </w:rPr>
        <w:br/>
        <w:t>Buffet </w:t>
      </w:r>
      <w:r>
        <w:rPr>
          <w:rFonts w:ascii="Arial" w:hAnsi="Arial" w:cs="Arial"/>
          <w:b/>
          <w:bCs/>
          <w:color w:val="2A312C"/>
          <w:sz w:val="20"/>
          <w:szCs w:val="20"/>
        </w:rPr>
        <w:t>dinner</w:t>
      </w:r>
      <w:r>
        <w:rPr>
          <w:rFonts w:ascii="Arial" w:hAnsi="Arial" w:cs="Arial"/>
          <w:color w:val="6D6F6F"/>
          <w:sz w:val="20"/>
          <w:szCs w:val="20"/>
        </w:rPr>
        <w:t> from 18:30 - 21:30 - includes a variety of Bulgarian and international dishes, salads, appetizers, soups, main dishes, fish, desserts, fruits /seasonal/, ice cream, live cooking show.</w:t>
      </w:r>
      <w:r>
        <w:rPr>
          <w:rFonts w:ascii="Arial" w:hAnsi="Arial" w:cs="Arial"/>
          <w:color w:val="6D6F6F"/>
          <w:sz w:val="20"/>
          <w:szCs w:val="20"/>
        </w:rPr>
        <w:br/>
      </w:r>
      <w:r>
        <w:rPr>
          <w:rFonts w:ascii="Arial" w:hAnsi="Arial" w:cs="Arial"/>
          <w:color w:val="6D6F6F"/>
          <w:sz w:val="20"/>
          <w:szCs w:val="20"/>
        </w:rPr>
        <w:br/>
        <w:t>* It is forbidden to enter the restaurant in swimsuits!</w:t>
      </w:r>
      <w:r>
        <w:rPr>
          <w:rFonts w:ascii="Arial" w:hAnsi="Arial" w:cs="Arial"/>
          <w:color w:val="6D6F6F"/>
          <w:sz w:val="20"/>
          <w:szCs w:val="20"/>
        </w:rPr>
        <w:br/>
        <w:t>* Check-in time after 14:00 and check-out until 12:00.</w:t>
      </w:r>
      <w:r>
        <w:rPr>
          <w:rFonts w:ascii="Arial" w:hAnsi="Arial" w:cs="Arial"/>
          <w:color w:val="6D6F6F"/>
          <w:sz w:val="20"/>
          <w:szCs w:val="20"/>
        </w:rPr>
        <w:br/>
      </w:r>
      <w:r>
        <w:rPr>
          <w:rFonts w:ascii="Arial" w:hAnsi="Arial" w:cs="Arial"/>
          <w:color w:val="6D6F6F"/>
          <w:sz w:val="20"/>
          <w:szCs w:val="20"/>
        </w:rPr>
        <w:br/>
      </w:r>
      <w:r>
        <w:rPr>
          <w:rFonts w:ascii="Arial" w:hAnsi="Arial" w:cs="Arial"/>
          <w:b/>
          <w:bCs/>
          <w:color w:val="2A312C"/>
          <w:sz w:val="20"/>
          <w:szCs w:val="20"/>
        </w:rPr>
        <w:t>Sports and entertainment:</w:t>
      </w:r>
      <w:r>
        <w:rPr>
          <w:rFonts w:ascii="Arial" w:hAnsi="Arial" w:cs="Arial"/>
          <w:color w:val="6D6F6F"/>
          <w:sz w:val="20"/>
          <w:szCs w:val="20"/>
        </w:rPr>
        <w:br/>
        <w:t>Free use of 4 outdoor pools, umbrellas and sunbeds by the pool (upon availability)</w:t>
      </w:r>
      <w:r>
        <w:rPr>
          <w:rFonts w:ascii="Arial" w:hAnsi="Arial" w:cs="Arial"/>
          <w:color w:val="6D6F6F"/>
          <w:sz w:val="20"/>
          <w:szCs w:val="20"/>
        </w:rPr>
        <w:br/>
        <w:t>Free Wi-Fi internet - in the rooms and common areas</w:t>
      </w:r>
      <w:r>
        <w:rPr>
          <w:rFonts w:ascii="Arial" w:hAnsi="Arial" w:cs="Arial"/>
          <w:color w:val="6D6F6F"/>
          <w:sz w:val="20"/>
          <w:szCs w:val="20"/>
        </w:rPr>
        <w:br/>
        <w:t>Free in-room safe</w:t>
      </w:r>
      <w:r>
        <w:rPr>
          <w:rFonts w:ascii="Arial" w:hAnsi="Arial" w:cs="Arial"/>
          <w:color w:val="6D6F6F"/>
          <w:sz w:val="20"/>
          <w:szCs w:val="20"/>
        </w:rPr>
        <w:br/>
      </w:r>
      <w:r>
        <w:rPr>
          <w:rFonts w:ascii="Arial" w:hAnsi="Arial" w:cs="Arial"/>
          <w:color w:val="6D6F6F"/>
          <w:sz w:val="20"/>
          <w:szCs w:val="20"/>
        </w:rPr>
        <w:br/>
      </w:r>
      <w:r>
        <w:rPr>
          <w:rFonts w:ascii="Arial" w:hAnsi="Arial" w:cs="Arial"/>
          <w:b/>
          <w:bCs/>
          <w:color w:val="2A312C"/>
          <w:sz w:val="20"/>
          <w:szCs w:val="20"/>
        </w:rPr>
        <w:t>For children:</w:t>
      </w:r>
      <w:r>
        <w:rPr>
          <w:rFonts w:ascii="Arial" w:hAnsi="Arial" w:cs="Arial"/>
          <w:color w:val="6D6F6F"/>
          <w:sz w:val="20"/>
          <w:szCs w:val="20"/>
        </w:rPr>
        <w:br/>
        <w:t>Playground with swings</w:t>
      </w:r>
      <w:r>
        <w:rPr>
          <w:rFonts w:ascii="Arial" w:hAnsi="Arial" w:cs="Arial"/>
          <w:color w:val="6D6F6F"/>
          <w:sz w:val="20"/>
          <w:szCs w:val="20"/>
        </w:rPr>
        <w:br/>
        <w:t>Children`s pool</w:t>
      </w:r>
      <w:r>
        <w:rPr>
          <w:rFonts w:ascii="Arial" w:hAnsi="Arial" w:cs="Arial"/>
          <w:color w:val="6D6F6F"/>
          <w:sz w:val="20"/>
          <w:szCs w:val="20"/>
        </w:rPr>
        <w:br/>
        <w:t>High chairs in the restaurant</w:t>
      </w:r>
      <w:r>
        <w:rPr>
          <w:rFonts w:ascii="Arial" w:hAnsi="Arial" w:cs="Arial"/>
          <w:color w:val="6D6F6F"/>
          <w:sz w:val="20"/>
          <w:szCs w:val="20"/>
        </w:rPr>
        <w:br/>
      </w:r>
      <w:r>
        <w:rPr>
          <w:rFonts w:ascii="Arial" w:hAnsi="Arial" w:cs="Arial"/>
          <w:color w:val="6D6F6F"/>
          <w:sz w:val="20"/>
          <w:szCs w:val="20"/>
        </w:rPr>
        <w:br/>
      </w:r>
      <w:r>
        <w:rPr>
          <w:rFonts w:ascii="Arial" w:hAnsi="Arial" w:cs="Arial"/>
          <w:b/>
          <w:bCs/>
          <w:color w:val="2A312C"/>
          <w:sz w:val="20"/>
          <w:szCs w:val="20"/>
        </w:rPr>
        <w:t>For a fee:</w:t>
      </w:r>
      <w:r>
        <w:rPr>
          <w:rFonts w:ascii="Arial" w:hAnsi="Arial" w:cs="Arial"/>
          <w:color w:val="6D6F6F"/>
          <w:sz w:val="20"/>
          <w:szCs w:val="20"/>
        </w:rPr>
        <w:br/>
        <w:t>Massages</w:t>
      </w:r>
      <w:r>
        <w:rPr>
          <w:rFonts w:ascii="Arial" w:hAnsi="Arial" w:cs="Arial"/>
          <w:color w:val="6D6F6F"/>
          <w:sz w:val="20"/>
          <w:szCs w:val="20"/>
        </w:rPr>
        <w:br/>
        <w:t>Fitness</w:t>
      </w:r>
      <w:r>
        <w:rPr>
          <w:rFonts w:ascii="Arial" w:hAnsi="Arial" w:cs="Arial"/>
          <w:color w:val="6D6F6F"/>
          <w:sz w:val="20"/>
          <w:szCs w:val="20"/>
        </w:rPr>
        <w:br/>
      </w:r>
      <w:r>
        <w:rPr>
          <w:rFonts w:ascii="Arial" w:hAnsi="Arial" w:cs="Arial"/>
          <w:color w:val="6D6F6F"/>
          <w:sz w:val="20"/>
          <w:szCs w:val="20"/>
        </w:rPr>
        <w:br/>
      </w:r>
      <w:r>
        <w:rPr>
          <w:rFonts w:ascii="Arial" w:hAnsi="Arial" w:cs="Arial"/>
          <w:b/>
          <w:bCs/>
          <w:color w:val="2A312C"/>
          <w:sz w:val="20"/>
          <w:szCs w:val="20"/>
        </w:rPr>
        <w:t>Parking: </w:t>
      </w:r>
      <w:r>
        <w:rPr>
          <w:rFonts w:ascii="Arial" w:hAnsi="Arial" w:cs="Arial"/>
          <w:color w:val="6D6F6F"/>
          <w:sz w:val="20"/>
          <w:szCs w:val="20"/>
        </w:rPr>
        <w:t>Garage for extra charge, 20 - 25 BGN per day, upon availability.</w:t>
      </w:r>
      <w:r>
        <w:rPr>
          <w:rFonts w:ascii="Arial" w:hAnsi="Arial" w:cs="Arial"/>
          <w:color w:val="6D6F6F"/>
          <w:sz w:val="20"/>
          <w:szCs w:val="20"/>
        </w:rPr>
        <w:br/>
      </w:r>
      <w:r>
        <w:rPr>
          <w:rFonts w:ascii="Arial" w:hAnsi="Arial" w:cs="Arial"/>
          <w:color w:val="6D6F6F"/>
          <w:sz w:val="20"/>
          <w:szCs w:val="20"/>
        </w:rPr>
        <w:br/>
        <w:t>** In reference to the anti-epidemic measures imposed by an order of the Minister of Health or other official authorities, it is possible that the provision of some of the services to be temporarily suspended. Depending on weather conditions, some of the hotel's facilities may not be fully operational at the beginning and end of the season.</w:t>
      </w:r>
      <w:r>
        <w:rPr>
          <w:rFonts w:ascii="Arial" w:hAnsi="Arial" w:cs="Arial"/>
          <w:color w:val="6D6F6F"/>
          <w:sz w:val="20"/>
          <w:szCs w:val="20"/>
        </w:rPr>
        <w:br/>
      </w:r>
      <w:r>
        <w:rPr>
          <w:rFonts w:ascii="Arial" w:hAnsi="Arial" w:cs="Arial"/>
          <w:color w:val="6D6F6F"/>
          <w:sz w:val="20"/>
          <w:szCs w:val="20"/>
        </w:rPr>
        <w:br/>
      </w:r>
      <w:r>
        <w:rPr>
          <w:rFonts w:ascii="Arial" w:hAnsi="Arial" w:cs="Arial"/>
          <w:b/>
          <w:bCs/>
          <w:color w:val="2A312C"/>
          <w:sz w:val="20"/>
          <w:szCs w:val="20"/>
        </w:rPr>
        <w:t>ALL INCLUSIVE in Aparthotel ARGISHT PARTEZ **</w:t>
      </w:r>
      <w:r w:rsidR="00185152">
        <w:rPr>
          <w:rFonts w:ascii="Arial" w:hAnsi="Arial" w:cs="Arial"/>
          <w:b/>
          <w:bCs/>
          <w:color w:val="2A312C"/>
          <w:sz w:val="20"/>
          <w:szCs w:val="20"/>
        </w:rPr>
        <w:t>** for season 20</w:t>
      </w:r>
      <w:r>
        <w:rPr>
          <w:rFonts w:ascii="Arial" w:hAnsi="Arial" w:cs="Arial"/>
          <w:b/>
          <w:bCs/>
          <w:color w:val="2A312C"/>
          <w:sz w:val="20"/>
          <w:szCs w:val="20"/>
        </w:rPr>
        <w:t>2</w:t>
      </w:r>
      <w:r w:rsidR="00185152">
        <w:rPr>
          <w:rFonts w:ascii="Arial" w:hAnsi="Arial" w:cs="Arial"/>
          <w:b/>
          <w:bCs/>
          <w:color w:val="2A312C"/>
          <w:sz w:val="20"/>
          <w:szCs w:val="20"/>
        </w:rPr>
        <w:t>4</w:t>
      </w:r>
      <w:r>
        <w:rPr>
          <w:rFonts w:ascii="Arial" w:hAnsi="Arial" w:cs="Arial"/>
          <w:b/>
          <w:bCs/>
          <w:color w:val="2A312C"/>
          <w:sz w:val="20"/>
          <w:szCs w:val="20"/>
        </w:rPr>
        <w:t xml:space="preserve"> includes:</w:t>
      </w:r>
      <w:r>
        <w:rPr>
          <w:rFonts w:ascii="Arial" w:hAnsi="Arial" w:cs="Arial"/>
          <w:color w:val="6D6F6F"/>
          <w:sz w:val="20"/>
          <w:szCs w:val="20"/>
        </w:rPr>
        <w:br/>
      </w:r>
      <w:r>
        <w:rPr>
          <w:rFonts w:ascii="Arial" w:hAnsi="Arial" w:cs="Arial"/>
          <w:color w:val="6D6F6F"/>
          <w:sz w:val="20"/>
          <w:szCs w:val="20"/>
        </w:rPr>
        <w:br/>
        <w:t>Meals main restaurant, buffet:</w:t>
      </w:r>
      <w:r>
        <w:rPr>
          <w:rFonts w:ascii="Arial" w:hAnsi="Arial" w:cs="Arial"/>
          <w:color w:val="6D6F6F"/>
          <w:sz w:val="20"/>
          <w:szCs w:val="20"/>
        </w:rPr>
        <w:br/>
      </w:r>
      <w:r>
        <w:rPr>
          <w:rFonts w:ascii="Arial" w:hAnsi="Arial" w:cs="Arial"/>
          <w:b/>
          <w:bCs/>
          <w:color w:val="2A312C"/>
          <w:sz w:val="20"/>
          <w:szCs w:val="20"/>
        </w:rPr>
        <w:t>Breakfast</w:t>
      </w:r>
      <w:r>
        <w:rPr>
          <w:rFonts w:ascii="Arial" w:hAnsi="Arial" w:cs="Arial"/>
          <w:color w:val="6D6F6F"/>
          <w:sz w:val="20"/>
          <w:szCs w:val="20"/>
        </w:rPr>
        <w:t> from 7:30 to 10:00 - includes a variety of sausages, cheeses, fruits /seasonal /, desserts, hot muffins, croissants, pancakes and more.</w:t>
      </w:r>
      <w:r>
        <w:rPr>
          <w:rFonts w:ascii="Arial" w:hAnsi="Arial" w:cs="Arial"/>
          <w:color w:val="6D6F6F"/>
          <w:sz w:val="20"/>
          <w:szCs w:val="20"/>
        </w:rPr>
        <w:br/>
      </w:r>
      <w:r>
        <w:rPr>
          <w:rFonts w:ascii="Arial" w:hAnsi="Arial" w:cs="Arial"/>
          <w:b/>
          <w:bCs/>
          <w:color w:val="2A312C"/>
          <w:sz w:val="20"/>
          <w:szCs w:val="20"/>
        </w:rPr>
        <w:t>Lunch</w:t>
      </w:r>
      <w:r>
        <w:rPr>
          <w:rFonts w:ascii="Arial" w:hAnsi="Arial" w:cs="Arial"/>
          <w:color w:val="6D6F6F"/>
          <w:sz w:val="20"/>
          <w:szCs w:val="20"/>
        </w:rPr>
        <w:t> 12:00 - 14:00 - includes a variety of Bulgarian and international dishes, salads, soups, main dishes, desserts, fruits /seasonal/, ice cream; show-cooking.</w:t>
      </w:r>
      <w:r>
        <w:rPr>
          <w:rFonts w:ascii="Arial" w:hAnsi="Arial" w:cs="Arial"/>
          <w:color w:val="6D6F6F"/>
          <w:sz w:val="20"/>
          <w:szCs w:val="20"/>
        </w:rPr>
        <w:br/>
        <w:t>Baby food for lunch and dinner – instant formula (adapted milk, puree)</w:t>
      </w:r>
      <w:r>
        <w:rPr>
          <w:rFonts w:ascii="Arial" w:hAnsi="Arial" w:cs="Arial"/>
          <w:color w:val="6D6F6F"/>
          <w:sz w:val="20"/>
          <w:szCs w:val="20"/>
        </w:rPr>
        <w:br/>
        <w:t>Children’s corner buffet for lunch and dinner</w:t>
      </w:r>
      <w:r>
        <w:rPr>
          <w:rFonts w:ascii="Arial" w:hAnsi="Arial" w:cs="Arial"/>
          <w:color w:val="6D6F6F"/>
          <w:sz w:val="20"/>
          <w:szCs w:val="20"/>
        </w:rPr>
        <w:br/>
        <w:t>Dietary and Bio corner of the dinner buffet</w:t>
      </w:r>
      <w:r>
        <w:rPr>
          <w:rFonts w:ascii="Arial" w:hAnsi="Arial" w:cs="Arial"/>
          <w:color w:val="6D6F6F"/>
          <w:sz w:val="20"/>
          <w:szCs w:val="20"/>
        </w:rPr>
        <w:br/>
      </w:r>
      <w:r>
        <w:rPr>
          <w:rFonts w:ascii="Arial" w:hAnsi="Arial" w:cs="Arial"/>
          <w:b/>
          <w:bCs/>
          <w:color w:val="2A312C"/>
          <w:sz w:val="20"/>
          <w:szCs w:val="20"/>
        </w:rPr>
        <w:t>Afternoon snack</w:t>
      </w:r>
      <w:r>
        <w:rPr>
          <w:rFonts w:ascii="Arial" w:hAnsi="Arial" w:cs="Arial"/>
          <w:color w:val="6D6F6F"/>
          <w:sz w:val="20"/>
          <w:szCs w:val="20"/>
        </w:rPr>
        <w:br/>
      </w:r>
      <w:r>
        <w:rPr>
          <w:rFonts w:ascii="Arial" w:hAnsi="Arial" w:cs="Arial"/>
          <w:b/>
          <w:bCs/>
          <w:color w:val="2A312C"/>
          <w:sz w:val="20"/>
          <w:szCs w:val="20"/>
        </w:rPr>
        <w:t>Dinner </w:t>
      </w:r>
      <w:r>
        <w:rPr>
          <w:rFonts w:ascii="Arial" w:hAnsi="Arial" w:cs="Arial"/>
          <w:color w:val="6D6F6F"/>
          <w:sz w:val="20"/>
          <w:szCs w:val="20"/>
        </w:rPr>
        <w:t>from 18:30 to 21:30 - a variety of Bulgarian and international dishes, salads, soups, main dishes, fish, desserts, fruits /seasonal/, ice cream. Show-cooking.</w:t>
      </w:r>
      <w:r>
        <w:rPr>
          <w:rFonts w:ascii="Arial" w:hAnsi="Arial" w:cs="Arial"/>
          <w:color w:val="6D6F6F"/>
          <w:sz w:val="20"/>
          <w:szCs w:val="20"/>
        </w:rPr>
        <w:br/>
        <w:t>Formal dress is required for dinner – T-shirts with sleeves for gentlemen.</w:t>
      </w:r>
      <w:r>
        <w:rPr>
          <w:rFonts w:ascii="Arial" w:hAnsi="Arial" w:cs="Arial"/>
          <w:color w:val="6D6F6F"/>
          <w:sz w:val="20"/>
          <w:szCs w:val="20"/>
        </w:rPr>
        <w:br/>
      </w:r>
      <w:r>
        <w:rPr>
          <w:rFonts w:ascii="Arial" w:hAnsi="Arial" w:cs="Arial"/>
          <w:color w:val="6D6F6F"/>
          <w:sz w:val="20"/>
          <w:szCs w:val="20"/>
        </w:rPr>
        <w:br/>
      </w:r>
      <w:r>
        <w:rPr>
          <w:rFonts w:ascii="Arial" w:hAnsi="Arial" w:cs="Arial"/>
          <w:b/>
          <w:bCs/>
          <w:color w:val="2A312C"/>
          <w:sz w:val="20"/>
          <w:szCs w:val="20"/>
        </w:rPr>
        <w:t>Drinks </w:t>
      </w:r>
      <w:r>
        <w:rPr>
          <w:rFonts w:ascii="Arial" w:hAnsi="Arial" w:cs="Arial"/>
          <w:color w:val="6D6F6F"/>
          <w:sz w:val="20"/>
          <w:szCs w:val="20"/>
        </w:rPr>
        <w:t>included in the all inclusive:</w:t>
      </w:r>
      <w:r>
        <w:rPr>
          <w:rFonts w:ascii="Arial" w:hAnsi="Arial" w:cs="Arial"/>
          <w:color w:val="6D6F6F"/>
          <w:sz w:val="20"/>
          <w:szCs w:val="20"/>
        </w:rPr>
        <w:br/>
        <w:t>from 10:00 to 22:00 - drinks are served at the All Inclusive </w:t>
      </w:r>
      <w:r>
        <w:rPr>
          <w:rFonts w:ascii="Arial" w:hAnsi="Arial" w:cs="Arial"/>
          <w:b/>
          <w:bCs/>
          <w:color w:val="2A312C"/>
          <w:sz w:val="20"/>
          <w:szCs w:val="20"/>
        </w:rPr>
        <w:t>pool bar</w:t>
      </w:r>
      <w:r>
        <w:rPr>
          <w:rFonts w:ascii="Arial" w:hAnsi="Arial" w:cs="Arial"/>
          <w:color w:val="6D6F6F"/>
          <w:sz w:val="20"/>
          <w:szCs w:val="20"/>
        </w:rPr>
        <w:t> and the </w:t>
      </w:r>
      <w:r>
        <w:rPr>
          <w:rFonts w:ascii="Arial" w:hAnsi="Arial" w:cs="Arial"/>
          <w:b/>
          <w:bCs/>
          <w:color w:val="2A312C"/>
          <w:sz w:val="20"/>
          <w:szCs w:val="20"/>
        </w:rPr>
        <w:t>bar of the main restaurant </w:t>
      </w:r>
      <w:r>
        <w:rPr>
          <w:rFonts w:ascii="Arial" w:hAnsi="Arial" w:cs="Arial"/>
          <w:color w:val="6D6F6F"/>
          <w:sz w:val="20"/>
          <w:szCs w:val="20"/>
        </w:rPr>
        <w:t>during meals: hot drinks, soft drinks, juices, water (all from a machine), local alcoholic beverages - beer, vodka, gin, whiskey, rum, brandy, red, rose and white house wine.</w:t>
      </w:r>
      <w:r>
        <w:rPr>
          <w:rFonts w:ascii="Arial" w:hAnsi="Arial" w:cs="Arial"/>
          <w:color w:val="6D6F6F"/>
          <w:sz w:val="20"/>
          <w:szCs w:val="20"/>
        </w:rPr>
        <w:br/>
      </w:r>
      <w:r>
        <w:rPr>
          <w:rFonts w:ascii="Arial" w:hAnsi="Arial" w:cs="Arial"/>
          <w:color w:val="6D6F6F"/>
          <w:sz w:val="20"/>
          <w:szCs w:val="20"/>
        </w:rPr>
        <w:br/>
        <w:t>* It is forbidden to enter the restaurant in swimsuits!</w:t>
      </w:r>
      <w:r>
        <w:rPr>
          <w:rFonts w:ascii="Arial" w:hAnsi="Arial" w:cs="Arial"/>
          <w:color w:val="6D6F6F"/>
          <w:sz w:val="20"/>
          <w:szCs w:val="20"/>
        </w:rPr>
        <w:br/>
        <w:t>* Check-in time after 14:00 and check-out until 12:00.</w:t>
      </w:r>
      <w:r>
        <w:rPr>
          <w:rFonts w:ascii="Arial" w:hAnsi="Arial" w:cs="Arial"/>
          <w:color w:val="6D6F6F"/>
          <w:sz w:val="20"/>
          <w:szCs w:val="20"/>
        </w:rPr>
        <w:br/>
        <w:t>* Guests start with dinner on arrival and end with lunch on departure.</w:t>
      </w:r>
      <w:r>
        <w:rPr>
          <w:rFonts w:ascii="Arial" w:hAnsi="Arial" w:cs="Arial"/>
          <w:color w:val="6D6F6F"/>
          <w:sz w:val="20"/>
          <w:szCs w:val="20"/>
        </w:rPr>
        <w:br/>
      </w:r>
      <w:r>
        <w:rPr>
          <w:rFonts w:ascii="Arial" w:hAnsi="Arial" w:cs="Arial"/>
          <w:color w:val="6D6F6F"/>
          <w:sz w:val="20"/>
          <w:szCs w:val="20"/>
        </w:rPr>
        <w:br/>
      </w:r>
      <w:r>
        <w:rPr>
          <w:rFonts w:ascii="Arial" w:hAnsi="Arial" w:cs="Arial"/>
          <w:b/>
          <w:bCs/>
          <w:color w:val="2A312C"/>
          <w:sz w:val="20"/>
          <w:szCs w:val="20"/>
        </w:rPr>
        <w:t>Sports and entertainment:</w:t>
      </w:r>
      <w:r>
        <w:rPr>
          <w:rFonts w:ascii="Arial" w:hAnsi="Arial" w:cs="Arial"/>
          <w:color w:val="6D6F6F"/>
          <w:sz w:val="20"/>
          <w:szCs w:val="20"/>
        </w:rPr>
        <w:br/>
        <w:t>Free use of 4 outdoor pools, umbrellas and sunbeds by the pool (upon availability)</w:t>
      </w:r>
      <w:r>
        <w:rPr>
          <w:rFonts w:ascii="Arial" w:hAnsi="Arial" w:cs="Arial"/>
          <w:color w:val="6D6F6F"/>
          <w:sz w:val="20"/>
          <w:szCs w:val="20"/>
        </w:rPr>
        <w:br/>
        <w:t>Free Wi-Fi internet - in the rooms and common areas</w:t>
      </w:r>
      <w:r>
        <w:rPr>
          <w:rFonts w:ascii="Arial" w:hAnsi="Arial" w:cs="Arial"/>
          <w:color w:val="6D6F6F"/>
          <w:sz w:val="20"/>
          <w:szCs w:val="20"/>
        </w:rPr>
        <w:br/>
        <w:t>Free in-room safe</w:t>
      </w:r>
      <w:r>
        <w:rPr>
          <w:rFonts w:ascii="Arial" w:hAnsi="Arial" w:cs="Arial"/>
          <w:color w:val="6D6F6F"/>
          <w:sz w:val="20"/>
          <w:szCs w:val="20"/>
        </w:rPr>
        <w:br/>
      </w:r>
      <w:r>
        <w:rPr>
          <w:rFonts w:ascii="Arial" w:hAnsi="Arial" w:cs="Arial"/>
          <w:color w:val="6D6F6F"/>
          <w:sz w:val="20"/>
          <w:szCs w:val="20"/>
        </w:rPr>
        <w:br/>
      </w:r>
      <w:r>
        <w:rPr>
          <w:rFonts w:ascii="Arial" w:hAnsi="Arial" w:cs="Arial"/>
          <w:b/>
          <w:bCs/>
          <w:color w:val="2A312C"/>
          <w:sz w:val="20"/>
          <w:szCs w:val="20"/>
        </w:rPr>
        <w:t>For children:</w:t>
      </w:r>
      <w:r>
        <w:rPr>
          <w:rFonts w:ascii="Arial" w:hAnsi="Arial" w:cs="Arial"/>
          <w:color w:val="6D6F6F"/>
          <w:sz w:val="20"/>
          <w:szCs w:val="20"/>
        </w:rPr>
        <w:br/>
        <w:t>Playground with swings</w:t>
      </w:r>
      <w:r>
        <w:rPr>
          <w:rFonts w:ascii="Arial" w:hAnsi="Arial" w:cs="Arial"/>
          <w:color w:val="6D6F6F"/>
          <w:sz w:val="20"/>
          <w:szCs w:val="20"/>
        </w:rPr>
        <w:br/>
        <w:t>Children`s pool</w:t>
      </w:r>
      <w:r>
        <w:rPr>
          <w:rFonts w:ascii="Arial" w:hAnsi="Arial" w:cs="Arial"/>
          <w:color w:val="6D6F6F"/>
          <w:sz w:val="20"/>
          <w:szCs w:val="20"/>
        </w:rPr>
        <w:br/>
        <w:t>High chairs in the restaurant</w:t>
      </w:r>
      <w:r>
        <w:rPr>
          <w:rFonts w:ascii="Arial" w:hAnsi="Arial" w:cs="Arial"/>
          <w:color w:val="6D6F6F"/>
          <w:sz w:val="20"/>
          <w:szCs w:val="20"/>
        </w:rPr>
        <w:br/>
      </w:r>
      <w:r>
        <w:rPr>
          <w:rFonts w:ascii="Arial" w:hAnsi="Arial" w:cs="Arial"/>
          <w:color w:val="6D6F6F"/>
          <w:sz w:val="20"/>
          <w:szCs w:val="20"/>
        </w:rPr>
        <w:br/>
      </w:r>
      <w:r>
        <w:rPr>
          <w:rFonts w:ascii="Arial" w:hAnsi="Arial" w:cs="Arial"/>
          <w:b/>
          <w:bCs/>
          <w:color w:val="2A312C"/>
          <w:sz w:val="20"/>
          <w:szCs w:val="20"/>
        </w:rPr>
        <w:t>For a fee:</w:t>
      </w:r>
      <w:r>
        <w:rPr>
          <w:rFonts w:ascii="Arial" w:hAnsi="Arial" w:cs="Arial"/>
          <w:color w:val="6D6F6F"/>
          <w:sz w:val="20"/>
          <w:szCs w:val="20"/>
        </w:rPr>
        <w:br/>
        <w:t>Massages</w:t>
      </w:r>
      <w:r>
        <w:rPr>
          <w:rFonts w:ascii="Arial" w:hAnsi="Arial" w:cs="Arial"/>
          <w:color w:val="6D6F6F"/>
          <w:sz w:val="20"/>
          <w:szCs w:val="20"/>
        </w:rPr>
        <w:br/>
        <w:t>Fitness</w:t>
      </w:r>
      <w:r>
        <w:rPr>
          <w:rFonts w:ascii="Arial" w:hAnsi="Arial" w:cs="Arial"/>
          <w:color w:val="6D6F6F"/>
          <w:sz w:val="20"/>
          <w:szCs w:val="20"/>
        </w:rPr>
        <w:br/>
      </w:r>
      <w:r>
        <w:rPr>
          <w:rFonts w:ascii="Arial" w:hAnsi="Arial" w:cs="Arial"/>
          <w:color w:val="6D6F6F"/>
          <w:sz w:val="20"/>
          <w:szCs w:val="20"/>
        </w:rPr>
        <w:br/>
      </w:r>
      <w:r>
        <w:rPr>
          <w:rFonts w:ascii="Arial" w:hAnsi="Arial" w:cs="Arial"/>
          <w:b/>
          <w:bCs/>
          <w:color w:val="2A312C"/>
          <w:sz w:val="20"/>
          <w:szCs w:val="20"/>
        </w:rPr>
        <w:t>Parking: </w:t>
      </w:r>
      <w:r>
        <w:rPr>
          <w:rFonts w:ascii="Arial" w:hAnsi="Arial" w:cs="Arial"/>
          <w:color w:val="6D6F6F"/>
          <w:sz w:val="20"/>
          <w:szCs w:val="20"/>
        </w:rPr>
        <w:t xml:space="preserve">Garage for extra charge, 25 </w:t>
      </w:r>
      <w:r w:rsidR="004E4568">
        <w:rPr>
          <w:rFonts w:ascii="Arial" w:hAnsi="Arial" w:cs="Arial"/>
          <w:color w:val="6D6F6F"/>
          <w:sz w:val="20"/>
          <w:szCs w:val="20"/>
        </w:rPr>
        <w:t xml:space="preserve">-30 </w:t>
      </w:r>
      <w:bookmarkStart w:id="0" w:name="_GoBack"/>
      <w:bookmarkEnd w:id="0"/>
      <w:r>
        <w:rPr>
          <w:rFonts w:ascii="Arial" w:hAnsi="Arial" w:cs="Arial"/>
          <w:color w:val="6D6F6F"/>
          <w:sz w:val="20"/>
          <w:szCs w:val="20"/>
        </w:rPr>
        <w:t>BGN per day, upon availability.</w:t>
      </w:r>
      <w:r>
        <w:rPr>
          <w:rFonts w:ascii="Arial" w:hAnsi="Arial" w:cs="Arial"/>
          <w:color w:val="6D6F6F"/>
          <w:sz w:val="20"/>
          <w:szCs w:val="20"/>
        </w:rPr>
        <w:br/>
      </w:r>
      <w:r>
        <w:rPr>
          <w:rFonts w:ascii="Arial" w:hAnsi="Arial" w:cs="Arial"/>
          <w:color w:val="6D6F6F"/>
          <w:sz w:val="20"/>
          <w:szCs w:val="20"/>
        </w:rPr>
        <w:br/>
        <w:t>** In reference to the anti-epidemic measures imposed by an order of the Minister of Health or other official authorities, it is possible that the provision of some of the services to be temporarily suspended. Depending on weather conditions, some of the hotel's facilities may not be fully operational at the beginning and end of the season.</w:t>
      </w:r>
      <w:r>
        <w:rPr>
          <w:rFonts w:ascii="Arial" w:hAnsi="Arial" w:cs="Arial"/>
          <w:color w:val="6D6F6F"/>
          <w:sz w:val="20"/>
          <w:szCs w:val="20"/>
        </w:rPr>
        <w:br/>
      </w:r>
      <w:r w:rsidRPr="002B097A">
        <w:rPr>
          <w:rFonts w:ascii="Arial" w:hAnsi="Arial" w:cs="Arial"/>
          <w:b/>
          <w:color w:val="6D6F6F"/>
          <w:sz w:val="20"/>
          <w:szCs w:val="20"/>
        </w:rPr>
        <w:br/>
      </w:r>
      <w:r w:rsidR="002B097A" w:rsidRPr="002B097A">
        <w:rPr>
          <w:b/>
          <w:color w:val="0070C0"/>
          <w:sz w:val="20"/>
          <w:szCs w:val="20"/>
          <w:u w:val="single"/>
          <w:lang w:val="en-US"/>
        </w:rPr>
        <w:t>More pictures:</w:t>
      </w:r>
      <w:r w:rsidR="002B097A">
        <w:rPr>
          <w:color w:val="0070C0"/>
          <w:sz w:val="20"/>
          <w:szCs w:val="20"/>
          <w:u w:val="single"/>
          <w:lang w:val="en-US"/>
        </w:rPr>
        <w:t xml:space="preserve"> </w:t>
      </w:r>
      <w:hyperlink r:id="rId6" w:history="1">
        <w:r w:rsidR="002B097A" w:rsidRPr="002B097A">
          <w:rPr>
            <w:color w:val="0563C1" w:themeColor="hyperlink"/>
            <w:sz w:val="20"/>
            <w:szCs w:val="20"/>
            <w:u w:val="single"/>
          </w:rPr>
          <w:t>https://www.dropbox.com/sh/hd2fsxp4t3h8xff/AABMCyyVu53ZRPod_V2Mm91ta?dl=0&amp;fbclid=IwAR06lyEHeyZ0MT-EEbQxcLYIqa7M1q6H5nMut4kzFcWK7NHDsLCF07VW3Fk</w:t>
        </w:r>
      </w:hyperlink>
    </w:p>
    <w:p w:rsidR="002B097A" w:rsidRPr="002B097A" w:rsidRDefault="002B097A" w:rsidP="002B097A">
      <w:pPr>
        <w:rPr>
          <w:sz w:val="20"/>
          <w:szCs w:val="20"/>
        </w:rPr>
      </w:pPr>
    </w:p>
    <w:p w:rsidR="007810B9" w:rsidRPr="002B097A" w:rsidRDefault="007810B9" w:rsidP="007810B9">
      <w:pPr>
        <w:pStyle w:val="NormalWeb"/>
        <w:shd w:val="clear" w:color="auto" w:fill="FFFFFF"/>
        <w:spacing w:before="240" w:beforeAutospacing="0" w:after="240" w:afterAutospacing="0" w:line="315" w:lineRule="atLeast"/>
        <w:rPr>
          <w:rFonts w:ascii="Arial" w:hAnsi="Arial" w:cs="Arial"/>
          <w:color w:val="6D6F6F"/>
          <w:sz w:val="16"/>
          <w:szCs w:val="16"/>
        </w:rPr>
      </w:pPr>
    </w:p>
    <w:p w:rsidR="006E2F61" w:rsidRDefault="003B44A5" w:rsidP="006E2F61">
      <w:pPr>
        <w:spacing w:after="0" w:line="240" w:lineRule="auto"/>
        <w:jc w:val="center"/>
        <w:rPr>
          <w:rFonts w:ascii="Courier New" w:hAnsi="Courier New" w:cs="Courier New"/>
          <w:color w:val="737677"/>
          <w:sz w:val="21"/>
          <w:szCs w:val="21"/>
          <w:shd w:val="clear" w:color="auto" w:fill="FFFFFF"/>
        </w:rPr>
      </w:pPr>
      <w:r w:rsidRPr="003B44A5">
        <w:rPr>
          <w:rFonts w:ascii="Verdana" w:hAnsi="Verdana"/>
          <w:color w:val="333333"/>
          <w:sz w:val="17"/>
          <w:szCs w:val="17"/>
          <w:shd w:val="clear" w:color="auto" w:fill="FFFFFF"/>
        </w:rPr>
        <w:t>ARGISCHT PARTEZ</w:t>
      </w:r>
      <w:r w:rsidRPr="003B44A5">
        <w:rPr>
          <w:rFonts w:ascii="Verdana" w:hAnsi="Verdana"/>
          <w:color w:val="333333"/>
          <w:sz w:val="17"/>
          <w:szCs w:val="17"/>
        </w:rPr>
        <w:br/>
      </w:r>
      <w:r w:rsidRPr="003B44A5">
        <w:rPr>
          <w:rFonts w:ascii="Verdana" w:hAnsi="Verdana"/>
          <w:color w:val="333333"/>
          <w:sz w:val="17"/>
          <w:szCs w:val="17"/>
          <w:shd w:val="clear" w:color="auto" w:fill="FFFFFF"/>
        </w:rPr>
        <w:t>Sales Department, DES Management Ltd.</w:t>
      </w:r>
      <w:r w:rsidRPr="003B44A5">
        <w:rPr>
          <w:rFonts w:ascii="Verdana" w:hAnsi="Verdana"/>
          <w:color w:val="333333"/>
          <w:sz w:val="17"/>
          <w:szCs w:val="17"/>
        </w:rPr>
        <w:br/>
      </w:r>
      <w:r w:rsidRPr="003B44A5">
        <w:rPr>
          <w:rFonts w:ascii="Verdana" w:hAnsi="Verdana"/>
          <w:color w:val="333333"/>
          <w:sz w:val="17"/>
          <w:szCs w:val="17"/>
          <w:shd w:val="clear" w:color="auto" w:fill="FFFFFF"/>
        </w:rPr>
        <w:t>Mob: +359 895 26 26 27</w:t>
      </w:r>
      <w:r w:rsidRPr="003B44A5">
        <w:rPr>
          <w:rFonts w:ascii="Verdana" w:hAnsi="Verdana"/>
          <w:color w:val="333333"/>
          <w:sz w:val="17"/>
          <w:szCs w:val="17"/>
        </w:rPr>
        <w:br/>
      </w:r>
      <w:r w:rsidRPr="003B44A5">
        <w:rPr>
          <w:rFonts w:ascii="Verdana" w:hAnsi="Verdana"/>
          <w:color w:val="333333"/>
          <w:sz w:val="17"/>
          <w:szCs w:val="17"/>
          <w:shd w:val="clear" w:color="auto" w:fill="FFFFFF"/>
        </w:rPr>
        <w:t>Е </w:t>
      </w:r>
      <w:hyperlink r:id="rId7" w:anchor="NOP" w:history="1">
        <w:r w:rsidRPr="003B44A5">
          <w:rPr>
            <w:rFonts w:ascii="Verdana" w:hAnsi="Verdana"/>
            <w:color w:val="0069A6"/>
            <w:sz w:val="17"/>
            <w:szCs w:val="17"/>
            <w:u w:val="single"/>
            <w:shd w:val="clear" w:color="auto" w:fill="FFFFFF"/>
          </w:rPr>
          <w:t>mail:sales@argishtpartez.eu</w:t>
        </w:r>
      </w:hyperlink>
    </w:p>
    <w:sectPr w:rsidR="006E2F61">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036B7" w:rsidRDefault="003036B7" w:rsidP="00233FA7">
      <w:pPr>
        <w:spacing w:after="0" w:line="240" w:lineRule="auto"/>
      </w:pPr>
      <w:r>
        <w:separator/>
      </w:r>
    </w:p>
  </w:endnote>
  <w:endnote w:type="continuationSeparator" w:id="0">
    <w:p w:rsidR="003036B7" w:rsidRDefault="003036B7" w:rsidP="00233F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ourier New">
    <w:panose1 w:val="02070309020205020404"/>
    <w:charset w:val="CC"/>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036B7" w:rsidRDefault="003036B7" w:rsidP="00233FA7">
      <w:pPr>
        <w:spacing w:after="0" w:line="240" w:lineRule="auto"/>
      </w:pPr>
      <w:r>
        <w:separator/>
      </w:r>
    </w:p>
  </w:footnote>
  <w:footnote w:type="continuationSeparator" w:id="0">
    <w:p w:rsidR="003036B7" w:rsidRDefault="003036B7" w:rsidP="00233F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3FA7" w:rsidRDefault="00233FA7" w:rsidP="00233FA7">
    <w:pPr>
      <w:pStyle w:val="Header"/>
      <w:jc w:val="center"/>
    </w:pPr>
    <w:r>
      <w:rPr>
        <w:noProof/>
        <w:lang w:eastAsia="bg-BG"/>
      </w:rPr>
      <w:drawing>
        <wp:inline distT="0" distB="0" distL="0" distR="0" wp14:anchorId="328117AB">
          <wp:extent cx="4669790" cy="7315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69790" cy="731520"/>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6"/>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6F8B"/>
    <w:rsid w:val="00071B9C"/>
    <w:rsid w:val="000F1201"/>
    <w:rsid w:val="00110AD8"/>
    <w:rsid w:val="00162644"/>
    <w:rsid w:val="00185152"/>
    <w:rsid w:val="00233FA7"/>
    <w:rsid w:val="002B097A"/>
    <w:rsid w:val="003036B7"/>
    <w:rsid w:val="0036284A"/>
    <w:rsid w:val="003B44A5"/>
    <w:rsid w:val="004A2A64"/>
    <w:rsid w:val="004E4568"/>
    <w:rsid w:val="006E2F61"/>
    <w:rsid w:val="006F523F"/>
    <w:rsid w:val="00716F8B"/>
    <w:rsid w:val="007810B9"/>
    <w:rsid w:val="008C6618"/>
    <w:rsid w:val="009928EE"/>
    <w:rsid w:val="00A5290C"/>
    <w:rsid w:val="00A87434"/>
    <w:rsid w:val="00C76EFB"/>
    <w:rsid w:val="00E25B45"/>
    <w:rsid w:val="00F16D5F"/>
    <w:rsid w:val="00F33600"/>
    <w:rsid w:val="00F63F71"/>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44AEBE"/>
  <w15:chartTrackingRefBased/>
  <w15:docId w15:val="{A99A4376-C52A-4DB5-B026-C85A8614B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16F8B"/>
    <w:rPr>
      <w:color w:val="0000FF"/>
      <w:u w:val="single"/>
    </w:rPr>
  </w:style>
  <w:style w:type="paragraph" w:styleId="NormalWeb">
    <w:name w:val="Normal (Web)"/>
    <w:basedOn w:val="Normal"/>
    <w:uiPriority w:val="99"/>
    <w:unhideWhenUsed/>
    <w:rsid w:val="00716F8B"/>
    <w:pPr>
      <w:spacing w:before="100" w:beforeAutospacing="1" w:after="100" w:afterAutospacing="1" w:line="240" w:lineRule="auto"/>
    </w:pPr>
    <w:rPr>
      <w:rFonts w:ascii="Times New Roman" w:eastAsia="Times New Roman" w:hAnsi="Times New Roman" w:cs="Times New Roman"/>
      <w:sz w:val="24"/>
      <w:szCs w:val="24"/>
      <w:lang w:eastAsia="bg-BG"/>
    </w:rPr>
  </w:style>
  <w:style w:type="character" w:styleId="Strong">
    <w:name w:val="Strong"/>
    <w:basedOn w:val="DefaultParagraphFont"/>
    <w:uiPriority w:val="22"/>
    <w:qFormat/>
    <w:rsid w:val="00716F8B"/>
    <w:rPr>
      <w:b/>
      <w:bCs/>
    </w:rPr>
  </w:style>
  <w:style w:type="paragraph" w:styleId="Header">
    <w:name w:val="header"/>
    <w:basedOn w:val="Normal"/>
    <w:link w:val="HeaderChar"/>
    <w:uiPriority w:val="99"/>
    <w:unhideWhenUsed/>
    <w:rsid w:val="00233FA7"/>
    <w:pPr>
      <w:tabs>
        <w:tab w:val="center" w:pos="4536"/>
        <w:tab w:val="right" w:pos="9072"/>
      </w:tabs>
      <w:spacing w:after="0" w:line="240" w:lineRule="auto"/>
    </w:pPr>
  </w:style>
  <w:style w:type="character" w:customStyle="1" w:styleId="HeaderChar">
    <w:name w:val="Header Char"/>
    <w:basedOn w:val="DefaultParagraphFont"/>
    <w:link w:val="Header"/>
    <w:uiPriority w:val="99"/>
    <w:rsid w:val="00233FA7"/>
  </w:style>
  <w:style w:type="paragraph" w:styleId="Footer">
    <w:name w:val="footer"/>
    <w:basedOn w:val="Normal"/>
    <w:link w:val="FooterChar"/>
    <w:uiPriority w:val="99"/>
    <w:unhideWhenUsed/>
    <w:rsid w:val="00233FA7"/>
    <w:pPr>
      <w:tabs>
        <w:tab w:val="center" w:pos="4536"/>
        <w:tab w:val="right" w:pos="9072"/>
      </w:tabs>
      <w:spacing w:after="0" w:line="240" w:lineRule="auto"/>
    </w:pPr>
  </w:style>
  <w:style w:type="character" w:customStyle="1" w:styleId="FooterChar">
    <w:name w:val="Footer Char"/>
    <w:basedOn w:val="DefaultParagraphFont"/>
    <w:link w:val="Footer"/>
    <w:uiPriority w:val="99"/>
    <w:rsid w:val="00233F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023919">
      <w:bodyDiv w:val="1"/>
      <w:marLeft w:val="0"/>
      <w:marRight w:val="0"/>
      <w:marTop w:val="0"/>
      <w:marBottom w:val="0"/>
      <w:divBdr>
        <w:top w:val="none" w:sz="0" w:space="0" w:color="auto"/>
        <w:left w:val="none" w:sz="0" w:space="0" w:color="auto"/>
        <w:bottom w:val="none" w:sz="0" w:space="0" w:color="auto"/>
        <w:right w:val="none" w:sz="0" w:space="0" w:color="auto"/>
      </w:divBdr>
    </w:div>
    <w:div w:id="468977878">
      <w:bodyDiv w:val="1"/>
      <w:marLeft w:val="0"/>
      <w:marRight w:val="0"/>
      <w:marTop w:val="0"/>
      <w:marBottom w:val="0"/>
      <w:divBdr>
        <w:top w:val="none" w:sz="0" w:space="0" w:color="auto"/>
        <w:left w:val="none" w:sz="0" w:space="0" w:color="auto"/>
        <w:bottom w:val="none" w:sz="0" w:space="0" w:color="auto"/>
        <w:right w:val="none" w:sz="0" w:space="0" w:color="auto"/>
      </w:divBdr>
    </w:div>
    <w:div w:id="786201034">
      <w:bodyDiv w:val="1"/>
      <w:marLeft w:val="0"/>
      <w:marRight w:val="0"/>
      <w:marTop w:val="0"/>
      <w:marBottom w:val="0"/>
      <w:divBdr>
        <w:top w:val="none" w:sz="0" w:space="0" w:color="auto"/>
        <w:left w:val="none" w:sz="0" w:space="0" w:color="auto"/>
        <w:bottom w:val="none" w:sz="0" w:space="0" w:color="auto"/>
        <w:right w:val="none" w:sz="0" w:space="0" w:color="auto"/>
      </w:divBdr>
      <w:divsChild>
        <w:div w:id="773481486">
          <w:marLeft w:val="0"/>
          <w:marRight w:val="0"/>
          <w:marTop w:val="0"/>
          <w:marBottom w:val="0"/>
          <w:divBdr>
            <w:top w:val="none" w:sz="0" w:space="0" w:color="auto"/>
            <w:left w:val="none" w:sz="0" w:space="0" w:color="auto"/>
            <w:bottom w:val="none" w:sz="0" w:space="0" w:color="auto"/>
            <w:right w:val="none" w:sz="0" w:space="0" w:color="auto"/>
          </w:divBdr>
          <w:divsChild>
            <w:div w:id="2007392888">
              <w:marLeft w:val="0"/>
              <w:marRight w:val="0"/>
              <w:marTop w:val="0"/>
              <w:marBottom w:val="0"/>
              <w:divBdr>
                <w:top w:val="none" w:sz="0" w:space="0" w:color="auto"/>
                <w:left w:val="none" w:sz="0" w:space="0" w:color="auto"/>
                <w:bottom w:val="none" w:sz="0" w:space="0" w:color="auto"/>
                <w:right w:val="none" w:sz="0" w:space="0" w:color="auto"/>
              </w:divBdr>
            </w:div>
          </w:divsChild>
        </w:div>
        <w:div w:id="1395279321">
          <w:marLeft w:val="0"/>
          <w:marRight w:val="0"/>
          <w:marTop w:val="0"/>
          <w:marBottom w:val="0"/>
          <w:divBdr>
            <w:top w:val="none" w:sz="0" w:space="0" w:color="auto"/>
            <w:left w:val="none" w:sz="0" w:space="0" w:color="auto"/>
            <w:bottom w:val="none" w:sz="0" w:space="0" w:color="auto"/>
            <w:right w:val="none" w:sz="0" w:space="0" w:color="auto"/>
          </w:divBdr>
          <w:divsChild>
            <w:div w:id="1469057000">
              <w:marLeft w:val="0"/>
              <w:marRight w:val="0"/>
              <w:marTop w:val="0"/>
              <w:marBottom w:val="0"/>
              <w:divBdr>
                <w:top w:val="none" w:sz="0" w:space="0" w:color="auto"/>
                <w:left w:val="none" w:sz="0" w:space="0" w:color="auto"/>
                <w:bottom w:val="none" w:sz="0" w:space="0" w:color="auto"/>
                <w:right w:val="none" w:sz="0" w:space="0" w:color="auto"/>
              </w:divBdr>
              <w:divsChild>
                <w:div w:id="1933319752">
                  <w:marLeft w:val="0"/>
                  <w:marRight w:val="0"/>
                  <w:marTop w:val="0"/>
                  <w:marBottom w:val="300"/>
                  <w:divBdr>
                    <w:top w:val="none" w:sz="0" w:space="0" w:color="auto"/>
                    <w:left w:val="none" w:sz="0" w:space="0" w:color="auto"/>
                    <w:bottom w:val="none" w:sz="0" w:space="0" w:color="auto"/>
                    <w:right w:val="none" w:sz="0" w:space="0" w:color="auto"/>
                  </w:divBdr>
                  <w:divsChild>
                    <w:div w:id="530145079">
                      <w:marLeft w:val="0"/>
                      <w:marRight w:val="0"/>
                      <w:marTop w:val="0"/>
                      <w:marBottom w:val="0"/>
                      <w:divBdr>
                        <w:top w:val="none" w:sz="0" w:space="0" w:color="auto"/>
                        <w:left w:val="none" w:sz="0" w:space="0" w:color="auto"/>
                        <w:bottom w:val="none" w:sz="0" w:space="0" w:color="auto"/>
                        <w:right w:val="none" w:sz="0" w:space="0" w:color="auto"/>
                      </w:divBdr>
                      <w:divsChild>
                        <w:div w:id="256254919">
                          <w:marLeft w:val="0"/>
                          <w:marRight w:val="0"/>
                          <w:marTop w:val="0"/>
                          <w:marBottom w:val="0"/>
                          <w:divBdr>
                            <w:top w:val="none" w:sz="0" w:space="0" w:color="auto"/>
                            <w:left w:val="none" w:sz="0" w:space="0" w:color="auto"/>
                            <w:bottom w:val="none" w:sz="0" w:space="0" w:color="auto"/>
                            <w:right w:val="none" w:sz="0" w:space="0" w:color="auto"/>
                          </w:divBdr>
                        </w:div>
                      </w:divsChild>
                    </w:div>
                    <w:div w:id="1209804392">
                      <w:marLeft w:val="0"/>
                      <w:marRight w:val="0"/>
                      <w:marTop w:val="0"/>
                      <w:marBottom w:val="0"/>
                      <w:divBdr>
                        <w:top w:val="none" w:sz="0" w:space="0" w:color="auto"/>
                        <w:left w:val="none" w:sz="0" w:space="0" w:color="auto"/>
                        <w:bottom w:val="none" w:sz="0" w:space="0" w:color="auto"/>
                        <w:right w:val="none" w:sz="0" w:space="0" w:color="auto"/>
                      </w:divBdr>
                      <w:divsChild>
                        <w:div w:id="1747418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065868">
                  <w:marLeft w:val="0"/>
                  <w:marRight w:val="0"/>
                  <w:marTop w:val="0"/>
                  <w:marBottom w:val="300"/>
                  <w:divBdr>
                    <w:top w:val="none" w:sz="0" w:space="0" w:color="auto"/>
                    <w:left w:val="none" w:sz="0" w:space="0" w:color="auto"/>
                    <w:bottom w:val="none" w:sz="0" w:space="0" w:color="auto"/>
                    <w:right w:val="none" w:sz="0" w:space="0" w:color="auto"/>
                  </w:divBdr>
                  <w:divsChild>
                    <w:div w:id="881408176">
                      <w:marLeft w:val="0"/>
                      <w:marRight w:val="0"/>
                      <w:marTop w:val="0"/>
                      <w:marBottom w:val="0"/>
                      <w:divBdr>
                        <w:top w:val="none" w:sz="0" w:space="0" w:color="auto"/>
                        <w:left w:val="none" w:sz="0" w:space="0" w:color="auto"/>
                        <w:bottom w:val="none" w:sz="0" w:space="0" w:color="auto"/>
                        <w:right w:val="none" w:sz="0" w:space="0" w:color="auto"/>
                      </w:divBdr>
                    </w:div>
                  </w:divsChild>
                </w:div>
                <w:div w:id="1206870486">
                  <w:marLeft w:val="0"/>
                  <w:marRight w:val="0"/>
                  <w:marTop w:val="0"/>
                  <w:marBottom w:val="300"/>
                  <w:divBdr>
                    <w:top w:val="none" w:sz="0" w:space="0" w:color="auto"/>
                    <w:left w:val="none" w:sz="0" w:space="0" w:color="auto"/>
                    <w:bottom w:val="none" w:sz="0" w:space="0" w:color="auto"/>
                    <w:right w:val="none" w:sz="0" w:space="0" w:color="auto"/>
                  </w:divBdr>
                  <w:divsChild>
                    <w:div w:id="1450321457">
                      <w:marLeft w:val="0"/>
                      <w:marRight w:val="0"/>
                      <w:marTop w:val="0"/>
                      <w:marBottom w:val="0"/>
                      <w:divBdr>
                        <w:top w:val="none" w:sz="0" w:space="0" w:color="auto"/>
                        <w:left w:val="none" w:sz="0" w:space="0" w:color="auto"/>
                        <w:bottom w:val="none" w:sz="0" w:space="0" w:color="auto"/>
                        <w:right w:val="none" w:sz="0" w:space="0" w:color="auto"/>
                      </w:divBdr>
                    </w:div>
                  </w:divsChild>
                </w:div>
                <w:div w:id="1788086744">
                  <w:marLeft w:val="0"/>
                  <w:marRight w:val="0"/>
                  <w:marTop w:val="0"/>
                  <w:marBottom w:val="300"/>
                  <w:divBdr>
                    <w:top w:val="none" w:sz="0" w:space="0" w:color="auto"/>
                    <w:left w:val="none" w:sz="0" w:space="0" w:color="auto"/>
                    <w:bottom w:val="none" w:sz="0" w:space="0" w:color="auto"/>
                    <w:right w:val="none" w:sz="0" w:space="0" w:color="auto"/>
                  </w:divBdr>
                  <w:divsChild>
                    <w:div w:id="2064785810">
                      <w:marLeft w:val="0"/>
                      <w:marRight w:val="0"/>
                      <w:marTop w:val="0"/>
                      <w:marBottom w:val="0"/>
                      <w:divBdr>
                        <w:top w:val="none" w:sz="0" w:space="0" w:color="auto"/>
                        <w:left w:val="none" w:sz="0" w:space="0" w:color="auto"/>
                        <w:bottom w:val="none" w:sz="0" w:space="0" w:color="auto"/>
                        <w:right w:val="none" w:sz="0" w:space="0" w:color="auto"/>
                      </w:divBdr>
                    </w:div>
                  </w:divsChild>
                </w:div>
                <w:div w:id="605381200">
                  <w:marLeft w:val="0"/>
                  <w:marRight w:val="0"/>
                  <w:marTop w:val="0"/>
                  <w:marBottom w:val="300"/>
                  <w:divBdr>
                    <w:top w:val="none" w:sz="0" w:space="0" w:color="auto"/>
                    <w:left w:val="none" w:sz="0" w:space="0" w:color="auto"/>
                    <w:bottom w:val="none" w:sz="0" w:space="0" w:color="auto"/>
                    <w:right w:val="none" w:sz="0" w:space="0" w:color="auto"/>
                  </w:divBdr>
                  <w:divsChild>
                    <w:div w:id="630480210">
                      <w:marLeft w:val="0"/>
                      <w:marRight w:val="0"/>
                      <w:marTop w:val="0"/>
                      <w:marBottom w:val="0"/>
                      <w:divBdr>
                        <w:top w:val="none" w:sz="0" w:space="0" w:color="auto"/>
                        <w:left w:val="none" w:sz="0" w:space="0" w:color="auto"/>
                        <w:bottom w:val="none" w:sz="0" w:space="0" w:color="auto"/>
                        <w:right w:val="none" w:sz="0" w:space="0" w:color="auto"/>
                      </w:divBdr>
                    </w:div>
                  </w:divsChild>
                </w:div>
                <w:div w:id="1185552749">
                  <w:marLeft w:val="0"/>
                  <w:marRight w:val="0"/>
                  <w:marTop w:val="0"/>
                  <w:marBottom w:val="300"/>
                  <w:divBdr>
                    <w:top w:val="none" w:sz="0" w:space="0" w:color="auto"/>
                    <w:left w:val="none" w:sz="0" w:space="0" w:color="auto"/>
                    <w:bottom w:val="none" w:sz="0" w:space="0" w:color="auto"/>
                    <w:right w:val="none" w:sz="0" w:space="0" w:color="auto"/>
                  </w:divBdr>
                </w:div>
                <w:div w:id="20058143">
                  <w:marLeft w:val="0"/>
                  <w:marRight w:val="0"/>
                  <w:marTop w:val="0"/>
                  <w:marBottom w:val="300"/>
                  <w:divBdr>
                    <w:top w:val="none" w:sz="0" w:space="0" w:color="auto"/>
                    <w:left w:val="none" w:sz="0" w:space="0" w:color="auto"/>
                    <w:bottom w:val="none" w:sz="0" w:space="0" w:color="auto"/>
                    <w:right w:val="none" w:sz="0" w:space="0" w:color="auto"/>
                  </w:divBdr>
                </w:div>
                <w:div w:id="4675609">
                  <w:marLeft w:val="0"/>
                  <w:marRight w:val="0"/>
                  <w:marTop w:val="0"/>
                  <w:marBottom w:val="0"/>
                  <w:divBdr>
                    <w:top w:val="none" w:sz="0" w:space="0" w:color="auto"/>
                    <w:left w:val="none" w:sz="0" w:space="0" w:color="auto"/>
                    <w:bottom w:val="none" w:sz="0" w:space="0" w:color="auto"/>
                    <w:right w:val="none" w:sz="0" w:space="0" w:color="auto"/>
                  </w:divBdr>
                </w:div>
                <w:div w:id="1639217097">
                  <w:marLeft w:val="0"/>
                  <w:marRight w:val="0"/>
                  <w:marTop w:val="0"/>
                  <w:marBottom w:val="300"/>
                  <w:divBdr>
                    <w:top w:val="single" w:sz="6" w:space="15" w:color="D5D9DC"/>
                    <w:left w:val="single" w:sz="6" w:space="15" w:color="D5D9DC"/>
                    <w:bottom w:val="single" w:sz="6" w:space="15" w:color="D5D9DC"/>
                    <w:right w:val="single" w:sz="6" w:space="15" w:color="D5D9DC"/>
                  </w:divBdr>
                  <w:divsChild>
                    <w:div w:id="1366563572">
                      <w:marLeft w:val="0"/>
                      <w:marRight w:val="0"/>
                      <w:marTop w:val="0"/>
                      <w:marBottom w:val="0"/>
                      <w:divBdr>
                        <w:top w:val="none" w:sz="0" w:space="0" w:color="auto"/>
                        <w:left w:val="none" w:sz="0" w:space="0" w:color="auto"/>
                        <w:bottom w:val="none" w:sz="0" w:space="0" w:color="auto"/>
                        <w:right w:val="none" w:sz="0" w:space="0" w:color="auto"/>
                      </w:divBdr>
                    </w:div>
                    <w:div w:id="1592549569">
                      <w:marLeft w:val="0"/>
                      <w:marRight w:val="0"/>
                      <w:marTop w:val="0"/>
                      <w:marBottom w:val="0"/>
                      <w:divBdr>
                        <w:top w:val="none" w:sz="0" w:space="0" w:color="auto"/>
                        <w:left w:val="none" w:sz="0" w:space="0" w:color="auto"/>
                        <w:bottom w:val="none" w:sz="0" w:space="0" w:color="auto"/>
                        <w:right w:val="none" w:sz="0" w:space="0" w:color="auto"/>
                      </w:divBdr>
                      <w:divsChild>
                        <w:div w:id="453905374">
                          <w:marLeft w:val="0"/>
                          <w:marRight w:val="0"/>
                          <w:marTop w:val="0"/>
                          <w:marBottom w:val="0"/>
                          <w:divBdr>
                            <w:top w:val="none" w:sz="0" w:space="0" w:color="auto"/>
                            <w:left w:val="none" w:sz="0" w:space="0" w:color="auto"/>
                            <w:bottom w:val="none" w:sz="0" w:space="0" w:color="auto"/>
                            <w:right w:val="none" w:sz="0" w:space="0" w:color="auto"/>
                          </w:divBdr>
                          <w:divsChild>
                            <w:div w:id="408574329">
                              <w:marLeft w:val="0"/>
                              <w:marRight w:val="0"/>
                              <w:marTop w:val="0"/>
                              <w:marBottom w:val="0"/>
                              <w:divBdr>
                                <w:top w:val="none" w:sz="0" w:space="0" w:color="auto"/>
                                <w:left w:val="none" w:sz="0" w:space="0" w:color="auto"/>
                                <w:bottom w:val="none" w:sz="0" w:space="0" w:color="auto"/>
                                <w:right w:val="none" w:sz="0" w:space="0" w:color="auto"/>
                              </w:divBdr>
                            </w:div>
                          </w:divsChild>
                        </w:div>
                        <w:div w:id="1067457315">
                          <w:marLeft w:val="0"/>
                          <w:marRight w:val="0"/>
                          <w:marTop w:val="0"/>
                          <w:marBottom w:val="0"/>
                          <w:divBdr>
                            <w:top w:val="none" w:sz="0" w:space="0" w:color="auto"/>
                            <w:left w:val="none" w:sz="0" w:space="0" w:color="auto"/>
                            <w:bottom w:val="none" w:sz="0" w:space="0" w:color="auto"/>
                            <w:right w:val="none" w:sz="0" w:space="0" w:color="auto"/>
                          </w:divBdr>
                        </w:div>
                        <w:div w:id="334891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243914">
                  <w:marLeft w:val="0"/>
                  <w:marRight w:val="0"/>
                  <w:marTop w:val="0"/>
                  <w:marBottom w:val="300"/>
                  <w:divBdr>
                    <w:top w:val="single" w:sz="6" w:space="15" w:color="D5D9DC"/>
                    <w:left w:val="single" w:sz="6" w:space="15" w:color="D5D9DC"/>
                    <w:bottom w:val="single" w:sz="6" w:space="15" w:color="D5D9DC"/>
                    <w:right w:val="single" w:sz="6" w:space="15" w:color="D5D9DC"/>
                  </w:divBdr>
                  <w:divsChild>
                    <w:div w:id="2095469554">
                      <w:marLeft w:val="0"/>
                      <w:marRight w:val="0"/>
                      <w:marTop w:val="0"/>
                      <w:marBottom w:val="0"/>
                      <w:divBdr>
                        <w:top w:val="none" w:sz="0" w:space="0" w:color="auto"/>
                        <w:left w:val="none" w:sz="0" w:space="0" w:color="auto"/>
                        <w:bottom w:val="none" w:sz="0" w:space="0" w:color="auto"/>
                        <w:right w:val="none" w:sz="0" w:space="0" w:color="auto"/>
                      </w:divBdr>
                    </w:div>
                    <w:div w:id="515072716">
                      <w:marLeft w:val="0"/>
                      <w:marRight w:val="0"/>
                      <w:marTop w:val="0"/>
                      <w:marBottom w:val="0"/>
                      <w:divBdr>
                        <w:top w:val="none" w:sz="0" w:space="0" w:color="auto"/>
                        <w:left w:val="none" w:sz="0" w:space="0" w:color="auto"/>
                        <w:bottom w:val="none" w:sz="0" w:space="0" w:color="auto"/>
                        <w:right w:val="none" w:sz="0" w:space="0" w:color="auto"/>
                      </w:divBdr>
                      <w:divsChild>
                        <w:div w:id="689651280">
                          <w:marLeft w:val="0"/>
                          <w:marRight w:val="0"/>
                          <w:marTop w:val="0"/>
                          <w:marBottom w:val="0"/>
                          <w:divBdr>
                            <w:top w:val="none" w:sz="0" w:space="0" w:color="auto"/>
                            <w:left w:val="none" w:sz="0" w:space="0" w:color="auto"/>
                            <w:bottom w:val="none" w:sz="0" w:space="0" w:color="auto"/>
                            <w:right w:val="none" w:sz="0" w:space="0" w:color="auto"/>
                          </w:divBdr>
                          <w:divsChild>
                            <w:div w:id="385834572">
                              <w:marLeft w:val="0"/>
                              <w:marRight w:val="0"/>
                              <w:marTop w:val="0"/>
                              <w:marBottom w:val="0"/>
                              <w:divBdr>
                                <w:top w:val="none" w:sz="0" w:space="0" w:color="auto"/>
                                <w:left w:val="none" w:sz="0" w:space="0" w:color="auto"/>
                                <w:bottom w:val="none" w:sz="0" w:space="0" w:color="auto"/>
                                <w:right w:val="none" w:sz="0" w:space="0" w:color="auto"/>
                              </w:divBdr>
                            </w:div>
                          </w:divsChild>
                        </w:div>
                        <w:div w:id="769202306">
                          <w:marLeft w:val="0"/>
                          <w:marRight w:val="0"/>
                          <w:marTop w:val="0"/>
                          <w:marBottom w:val="0"/>
                          <w:divBdr>
                            <w:top w:val="none" w:sz="0" w:space="0" w:color="auto"/>
                            <w:left w:val="none" w:sz="0" w:space="0" w:color="auto"/>
                            <w:bottom w:val="none" w:sz="0" w:space="0" w:color="auto"/>
                            <w:right w:val="none" w:sz="0" w:space="0" w:color="auto"/>
                          </w:divBdr>
                        </w:div>
                        <w:div w:id="1236622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916210">
                  <w:marLeft w:val="0"/>
                  <w:marRight w:val="0"/>
                  <w:marTop w:val="0"/>
                  <w:marBottom w:val="300"/>
                  <w:divBdr>
                    <w:top w:val="single" w:sz="6" w:space="15" w:color="D5D9DC"/>
                    <w:left w:val="single" w:sz="6" w:space="15" w:color="D5D9DC"/>
                    <w:bottom w:val="single" w:sz="6" w:space="15" w:color="D5D9DC"/>
                    <w:right w:val="single" w:sz="6" w:space="15" w:color="D5D9DC"/>
                  </w:divBdr>
                  <w:divsChild>
                    <w:div w:id="2146700134">
                      <w:marLeft w:val="0"/>
                      <w:marRight w:val="0"/>
                      <w:marTop w:val="0"/>
                      <w:marBottom w:val="0"/>
                      <w:divBdr>
                        <w:top w:val="none" w:sz="0" w:space="0" w:color="auto"/>
                        <w:left w:val="none" w:sz="0" w:space="0" w:color="auto"/>
                        <w:bottom w:val="none" w:sz="0" w:space="0" w:color="auto"/>
                        <w:right w:val="none" w:sz="0" w:space="0" w:color="auto"/>
                      </w:divBdr>
                    </w:div>
                    <w:div w:id="1558013037">
                      <w:marLeft w:val="0"/>
                      <w:marRight w:val="0"/>
                      <w:marTop w:val="0"/>
                      <w:marBottom w:val="0"/>
                      <w:divBdr>
                        <w:top w:val="none" w:sz="0" w:space="0" w:color="auto"/>
                        <w:left w:val="none" w:sz="0" w:space="0" w:color="auto"/>
                        <w:bottom w:val="none" w:sz="0" w:space="0" w:color="auto"/>
                        <w:right w:val="none" w:sz="0" w:space="0" w:color="auto"/>
                      </w:divBdr>
                      <w:divsChild>
                        <w:div w:id="629242835">
                          <w:marLeft w:val="0"/>
                          <w:marRight w:val="0"/>
                          <w:marTop w:val="0"/>
                          <w:marBottom w:val="0"/>
                          <w:divBdr>
                            <w:top w:val="none" w:sz="0" w:space="0" w:color="auto"/>
                            <w:left w:val="none" w:sz="0" w:space="0" w:color="auto"/>
                            <w:bottom w:val="none" w:sz="0" w:space="0" w:color="auto"/>
                            <w:right w:val="none" w:sz="0" w:space="0" w:color="auto"/>
                          </w:divBdr>
                          <w:divsChild>
                            <w:div w:id="1295604079">
                              <w:marLeft w:val="0"/>
                              <w:marRight w:val="0"/>
                              <w:marTop w:val="0"/>
                              <w:marBottom w:val="0"/>
                              <w:divBdr>
                                <w:top w:val="none" w:sz="0" w:space="0" w:color="auto"/>
                                <w:left w:val="none" w:sz="0" w:space="0" w:color="auto"/>
                                <w:bottom w:val="none" w:sz="0" w:space="0" w:color="auto"/>
                                <w:right w:val="none" w:sz="0" w:space="0" w:color="auto"/>
                              </w:divBdr>
                            </w:div>
                          </w:divsChild>
                        </w:div>
                        <w:div w:id="2048139038">
                          <w:marLeft w:val="0"/>
                          <w:marRight w:val="0"/>
                          <w:marTop w:val="0"/>
                          <w:marBottom w:val="0"/>
                          <w:divBdr>
                            <w:top w:val="none" w:sz="0" w:space="0" w:color="auto"/>
                            <w:left w:val="none" w:sz="0" w:space="0" w:color="auto"/>
                            <w:bottom w:val="none" w:sz="0" w:space="0" w:color="auto"/>
                            <w:right w:val="none" w:sz="0" w:space="0" w:color="auto"/>
                          </w:divBdr>
                        </w:div>
                        <w:div w:id="162399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0625001">
      <w:bodyDiv w:val="1"/>
      <w:marLeft w:val="0"/>
      <w:marRight w:val="0"/>
      <w:marTop w:val="0"/>
      <w:marBottom w:val="0"/>
      <w:divBdr>
        <w:top w:val="none" w:sz="0" w:space="0" w:color="auto"/>
        <w:left w:val="none" w:sz="0" w:space="0" w:color="auto"/>
        <w:bottom w:val="none" w:sz="0" w:space="0" w:color="auto"/>
        <w:right w:val="none" w:sz="0" w:space="0" w:color="auto"/>
      </w:divBdr>
    </w:div>
    <w:div w:id="986930864">
      <w:bodyDiv w:val="1"/>
      <w:marLeft w:val="0"/>
      <w:marRight w:val="0"/>
      <w:marTop w:val="0"/>
      <w:marBottom w:val="0"/>
      <w:divBdr>
        <w:top w:val="none" w:sz="0" w:space="0" w:color="auto"/>
        <w:left w:val="none" w:sz="0" w:space="0" w:color="auto"/>
        <w:bottom w:val="none" w:sz="0" w:space="0" w:color="auto"/>
        <w:right w:val="none" w:sz="0" w:space="0" w:color="auto"/>
      </w:divBdr>
    </w:div>
    <w:div w:id="1698777651">
      <w:bodyDiv w:val="1"/>
      <w:marLeft w:val="0"/>
      <w:marRight w:val="0"/>
      <w:marTop w:val="0"/>
      <w:marBottom w:val="0"/>
      <w:divBdr>
        <w:top w:val="none" w:sz="0" w:space="0" w:color="auto"/>
        <w:left w:val="none" w:sz="0" w:space="0" w:color="auto"/>
        <w:bottom w:val="none" w:sz="0" w:space="0" w:color="auto"/>
        <w:right w:val="none" w:sz="0" w:space="0" w:color="auto"/>
      </w:divBdr>
      <w:divsChild>
        <w:div w:id="308218048">
          <w:marLeft w:val="0"/>
          <w:marRight w:val="0"/>
          <w:marTop w:val="0"/>
          <w:marBottom w:val="0"/>
          <w:divBdr>
            <w:top w:val="none" w:sz="0" w:space="0" w:color="auto"/>
            <w:left w:val="none" w:sz="0" w:space="0" w:color="auto"/>
            <w:bottom w:val="none" w:sz="0" w:space="0" w:color="auto"/>
            <w:right w:val="none" w:sz="0" w:space="0" w:color="auto"/>
          </w:divBdr>
          <w:divsChild>
            <w:div w:id="1410270686">
              <w:marLeft w:val="0"/>
              <w:marRight w:val="0"/>
              <w:marTop w:val="0"/>
              <w:marBottom w:val="0"/>
              <w:divBdr>
                <w:top w:val="none" w:sz="0" w:space="0" w:color="auto"/>
                <w:left w:val="none" w:sz="0" w:space="0" w:color="auto"/>
                <w:bottom w:val="none" w:sz="0" w:space="0" w:color="auto"/>
                <w:right w:val="none" w:sz="0" w:space="0" w:color="auto"/>
              </w:divBdr>
            </w:div>
          </w:divsChild>
        </w:div>
        <w:div w:id="1118335043">
          <w:marLeft w:val="0"/>
          <w:marRight w:val="0"/>
          <w:marTop w:val="0"/>
          <w:marBottom w:val="0"/>
          <w:divBdr>
            <w:top w:val="none" w:sz="0" w:space="0" w:color="auto"/>
            <w:left w:val="none" w:sz="0" w:space="0" w:color="auto"/>
            <w:bottom w:val="none" w:sz="0" w:space="0" w:color="auto"/>
            <w:right w:val="none" w:sz="0" w:space="0" w:color="auto"/>
          </w:divBdr>
          <w:divsChild>
            <w:div w:id="1083145196">
              <w:marLeft w:val="0"/>
              <w:marRight w:val="0"/>
              <w:marTop w:val="0"/>
              <w:marBottom w:val="0"/>
              <w:divBdr>
                <w:top w:val="none" w:sz="0" w:space="0" w:color="auto"/>
                <w:left w:val="none" w:sz="0" w:space="0" w:color="auto"/>
                <w:bottom w:val="none" w:sz="0" w:space="0" w:color="auto"/>
                <w:right w:val="none" w:sz="0" w:space="0" w:color="auto"/>
              </w:divBdr>
              <w:divsChild>
                <w:div w:id="724185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229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kimba.superhosting.bg:2096/cpsess7288909559/3rdparty/roundcube/?_task=mail&amp;_caps=pdf%3D1%2Cflash%3D0%2Ctiff%3D0%2Cwebp%3D1&amp;_uid=7695&amp;_mbox=INBOX&amp;_framed=1&amp;_action=preview"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dropbox.com/sh/hd2fsxp4t3h8xff/AABMCyyVu53ZRPod_V2Mm91ta?dl=0&amp;fbclid=IwAR06lyEHeyZ0MT-EEbQxcLYIqa7M1q6H5nMut4kzFcWK7NHDsLCF07VW3Fk"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1069</Words>
  <Characters>6095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7150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2024-01-10T11:31:00Z</dcterms:created>
  <dcterms:modified xsi:type="dcterms:W3CDTF">2024-01-10T11:31:00Z</dcterms:modified>
</cp:coreProperties>
</file>