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272F" w:rsidRDefault="004D7357" w:rsidP="00E26594">
      <w:pPr>
        <w:pStyle w:val="Header"/>
        <w:tabs>
          <w:tab w:val="clear" w:pos="4703"/>
          <w:tab w:val="clear" w:pos="9406"/>
          <w:tab w:val="left" w:pos="3872"/>
        </w:tabs>
      </w:pPr>
      <w:r w:rsidRPr="004D7357">
        <w:drawing>
          <wp:inline distT="0" distB="0" distL="0" distR="0">
            <wp:extent cx="5753100" cy="786765"/>
            <wp:effectExtent l="19050" t="0" r="0" b="0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7357" w:rsidRDefault="004D7357" w:rsidP="00E26594">
      <w:pPr>
        <w:pStyle w:val="Header"/>
        <w:tabs>
          <w:tab w:val="clear" w:pos="4703"/>
          <w:tab w:val="clear" w:pos="9406"/>
          <w:tab w:val="left" w:pos="3872"/>
        </w:tabs>
      </w:pPr>
    </w:p>
    <w:p w:rsidR="004D7357" w:rsidRDefault="004D7357" w:rsidP="00E26594">
      <w:pPr>
        <w:pStyle w:val="Header"/>
        <w:tabs>
          <w:tab w:val="clear" w:pos="4703"/>
          <w:tab w:val="clear" w:pos="9406"/>
          <w:tab w:val="left" w:pos="3872"/>
        </w:tabs>
      </w:pPr>
    </w:p>
    <w:p w:rsidR="004D7357" w:rsidRDefault="004D7357" w:rsidP="00E26594">
      <w:pPr>
        <w:pStyle w:val="Header"/>
        <w:tabs>
          <w:tab w:val="clear" w:pos="4703"/>
          <w:tab w:val="clear" w:pos="9406"/>
          <w:tab w:val="left" w:pos="3872"/>
        </w:tabs>
      </w:pPr>
    </w:p>
    <w:p w:rsidR="004D7357" w:rsidRDefault="004D7357" w:rsidP="00E26594">
      <w:pPr>
        <w:pStyle w:val="Header"/>
        <w:tabs>
          <w:tab w:val="clear" w:pos="4703"/>
          <w:tab w:val="clear" w:pos="9406"/>
          <w:tab w:val="left" w:pos="3872"/>
        </w:tabs>
      </w:pPr>
    </w:p>
    <w:p w:rsidR="00624E8A" w:rsidRDefault="001C3A53">
      <w:pPr>
        <w:jc w:val="center"/>
      </w:pPr>
      <w:r>
        <w:rPr>
          <w:rFonts w:ascii="Verdana" w:hAnsi="Verdana"/>
          <w:b/>
          <w:sz w:val="28"/>
        </w:rPr>
        <w:t xml:space="preserve"> </w:t>
      </w:r>
      <w:bookmarkStart w:id="0" w:name="_GoBack"/>
      <w:r>
        <w:rPr>
          <w:rFonts w:ascii="Verdana" w:hAnsi="Verdana"/>
          <w:b/>
          <w:sz w:val="28"/>
        </w:rPr>
        <w:t>International Hotel Casino</w:t>
      </w:r>
      <w:bookmarkEnd w:id="0"/>
      <w:r>
        <w:rPr>
          <w:rFonts w:ascii="Verdana" w:hAnsi="Verdana"/>
          <w:b/>
          <w:sz w:val="28"/>
        </w:rPr>
        <w:t>&amp; Tower Suites 5*</w:t>
      </w:r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>96 Double rooms Lux Park, 90 Double rooms Lux Sea</w:t>
      </w:r>
    </w:p>
    <w:p w:rsidR="00624E8A" w:rsidRDefault="00624E8A"/>
    <w:p w:rsidR="00624E8A" w:rsidRDefault="001C3A53">
      <w:pPr>
        <w:spacing w:after="0"/>
      </w:pPr>
      <w:r>
        <w:rPr>
          <w:rFonts w:ascii="Verdana" w:hAnsi="Verdana"/>
          <w:b/>
          <w:sz w:val="20"/>
        </w:rPr>
        <w:t>Расположение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Отельрасположен в - 30 м отморе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1-ая линия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Годоснования - 1969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Годпоследнегоремонта - 2015</w:t>
      </w:r>
    </w:p>
    <w:p w:rsidR="00624E8A" w:rsidRDefault="001C3A53">
      <w:pPr>
        <w:spacing w:after="0"/>
      </w:pPr>
      <w:r>
        <w:rPr>
          <w:rFonts w:ascii="Verdana" w:hAnsi="Verdana"/>
          <w:b/>
          <w:sz w:val="20"/>
        </w:rPr>
        <w:t>В отеле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Количествозданий - 1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Количествоэтажей - 18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Количестволифтов - 7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Интернетдоступ - LAN - (в бизнесцентре)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Интернетдоступ - Wi-Fi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Банкомат - 2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Оплатакредитнымикартами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Обменвалюты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Магазин - (Шопингцентр)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Парковка (бесплатно)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Парковка (платно)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Длялюдей с ограниченнымивозможностями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Развлекательныепрограммы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Закрытыйбассейн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Открытыйбассейн - (в летнийсезон)</w:t>
      </w:r>
    </w:p>
    <w:p w:rsidR="00624E8A" w:rsidRDefault="001C3A53">
      <w:pPr>
        <w:spacing w:after="0"/>
      </w:pPr>
      <w:r>
        <w:rPr>
          <w:rFonts w:ascii="Verdana" w:hAnsi="Verdana"/>
          <w:b/>
          <w:sz w:val="20"/>
        </w:rPr>
        <w:t>Питание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Количестворесторанов - 3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Количествобаров - 4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Основнойресторан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А лякартресторан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Вегетарианскоеменю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Детскоеменю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Панорамныйбар/ресторан - (SKYFALL Terrace Beach)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Лоббибар - (Le Cafe)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Бар - бассейн - (Bar 21)</w:t>
      </w:r>
    </w:p>
    <w:p w:rsidR="00624E8A" w:rsidRDefault="001C3A53">
      <w:pPr>
        <w:spacing w:after="0"/>
      </w:pPr>
      <w:r>
        <w:rPr>
          <w:rFonts w:ascii="Verdana" w:hAnsi="Verdana"/>
          <w:b/>
          <w:sz w:val="20"/>
        </w:rPr>
        <w:t>Развлечения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Ночнойклуб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Казино - (24ч)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Игровыеавтоматы - (платно)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lastRenderedPageBreak/>
        <w:t>Бильярд - (платно)</w:t>
      </w:r>
    </w:p>
    <w:p w:rsidR="00624E8A" w:rsidRDefault="001C3A53">
      <w:pPr>
        <w:spacing w:after="0"/>
      </w:pPr>
      <w:r>
        <w:rPr>
          <w:rFonts w:ascii="Verdana" w:hAnsi="Verdana"/>
          <w:b/>
          <w:sz w:val="20"/>
        </w:rPr>
        <w:t>Спорт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Арендавелосипедов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Воднаягимнастика - (платно)</w:t>
      </w:r>
    </w:p>
    <w:p w:rsidR="00624E8A" w:rsidRDefault="001C3A53">
      <w:pPr>
        <w:spacing w:after="0"/>
      </w:pPr>
      <w:r>
        <w:rPr>
          <w:rFonts w:ascii="Verdana" w:hAnsi="Verdana"/>
          <w:b/>
          <w:sz w:val="20"/>
        </w:rPr>
        <w:t>УслугиДетям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Детскоеотделение в бассейне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Детскаякроватка (бесплатно)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Детскаяигроваякомната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Детскаяплощадка - (в летнийсезон)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Развлекательныепрограммыдлядетей - (в летнийсезон)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Няня (позаявке) - (платно)</w:t>
      </w:r>
    </w:p>
    <w:p w:rsidR="00624E8A" w:rsidRDefault="001C3A53">
      <w:pPr>
        <w:spacing w:after="0"/>
      </w:pPr>
      <w:r>
        <w:rPr>
          <w:rFonts w:ascii="Verdana" w:hAnsi="Verdana"/>
          <w:b/>
          <w:sz w:val="20"/>
        </w:rPr>
        <w:t>Балнео и СПА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Велнес-центр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Медицинскийкабинет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Салонкрасоты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Парикмахер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Маникюр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Педикюр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Фитнес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Сауна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Массаж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Парная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Хамам</w:t>
      </w:r>
    </w:p>
    <w:p w:rsidR="00624E8A" w:rsidRDefault="001C3A53">
      <w:pPr>
        <w:spacing w:after="0"/>
      </w:pPr>
      <w:r>
        <w:rPr>
          <w:rFonts w:ascii="Verdana" w:hAnsi="Verdana"/>
          <w:b/>
          <w:sz w:val="20"/>
        </w:rPr>
        <w:t>Бизнес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Количествоконференц-залов - 8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Бизнесцентр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Флипчарт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Мултимедия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Видеоэкран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Аудиосистема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Интернетдоступ в зале</w:t>
      </w:r>
    </w:p>
    <w:p w:rsidR="00624E8A" w:rsidRDefault="001C3A53">
      <w:pPr>
        <w:spacing w:after="0"/>
      </w:pPr>
      <w:r>
        <w:rPr>
          <w:rFonts w:ascii="Verdana" w:hAnsi="Verdana"/>
          <w:b/>
          <w:sz w:val="20"/>
        </w:rPr>
        <w:t>Другиеуслуги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Неразрешеныдомашниелюбимцы - (толькособаки-поводыри)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Химчистка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Прачечная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Приветственныйкоктейль</w:t>
      </w:r>
    </w:p>
    <w:p w:rsidR="00624E8A" w:rsidRDefault="001C3A53">
      <w:pPr>
        <w:spacing w:before="5" w:after="5"/>
      </w:pPr>
      <w:r>
        <w:rPr>
          <w:rFonts w:ascii="Verdana" w:hAnsi="Verdana"/>
          <w:b/>
          <w:sz w:val="24"/>
        </w:rPr>
        <w:t>СтандартныйНомер / Superior 45.00 кв.м.</w:t>
      </w:r>
    </w:p>
    <w:p w:rsidR="00624E8A" w:rsidRDefault="001C3A53">
      <w:pPr>
        <w:spacing w:after="0"/>
      </w:pPr>
      <w:r>
        <w:rPr>
          <w:rFonts w:ascii="Verdana" w:hAnsi="Verdana"/>
          <w:b/>
          <w:sz w:val="20"/>
        </w:rPr>
        <w:t>Описаниеномера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Двуспальнаякроватьилидвеотдельныекровати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Раскладнойдиван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Виднапарк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Кондиционер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Телевизор - (LCD)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Телефон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Минибар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Сейф (бесплатно)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Балкон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Доступ в интернет - Wi-Fi (бесплатно)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lastRenderedPageBreak/>
        <w:t>Пол в номере - ковролин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Письменныйстол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Ежедневнаяуборканомера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Cменапостельногобелья - (3 раза в неделю)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Сменаполотенец - (3 раза в неделю)</w:t>
      </w:r>
    </w:p>
    <w:p w:rsidR="00624E8A" w:rsidRDefault="001C3A53">
      <w:pPr>
        <w:spacing w:after="0"/>
      </w:pPr>
      <w:r>
        <w:rPr>
          <w:rFonts w:ascii="Verdana" w:hAnsi="Verdana"/>
          <w:b/>
          <w:sz w:val="20"/>
        </w:rPr>
        <w:t>Кухонныйблок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Электрочайник - (позапросу)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Кофеварка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Гладильнаядоска - (позапросу)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Утюг - (позапросу)</w:t>
      </w:r>
    </w:p>
    <w:p w:rsidR="00624E8A" w:rsidRDefault="001C3A53">
      <w:pPr>
        <w:spacing w:after="0"/>
      </w:pPr>
      <w:r>
        <w:rPr>
          <w:rFonts w:ascii="Verdana" w:hAnsi="Verdana"/>
          <w:b/>
          <w:sz w:val="20"/>
        </w:rPr>
        <w:t>Санузел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Ванна - (в некоторыхпомещениях)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Ванна и душ - (в некоторыхпомещениях)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Душ - (в некоторыхпомещениях)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Фирменнаякосметика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Косметическийнабор в ванной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Фен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Телефон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Туалет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Биде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Халаты/тапки</w:t>
      </w:r>
    </w:p>
    <w:p w:rsidR="00624E8A" w:rsidRDefault="001C3A53">
      <w:pPr>
        <w:spacing w:before="5" w:after="5"/>
      </w:pPr>
      <w:r>
        <w:rPr>
          <w:rFonts w:ascii="Verdana" w:hAnsi="Verdana"/>
          <w:b/>
          <w:sz w:val="24"/>
        </w:rPr>
        <w:t>СтандартныйНомер / Superior 45.00 кв.м.</w:t>
      </w:r>
    </w:p>
    <w:p w:rsidR="00624E8A" w:rsidRDefault="001C3A53">
      <w:pPr>
        <w:spacing w:after="0"/>
      </w:pPr>
      <w:r>
        <w:rPr>
          <w:rFonts w:ascii="Verdana" w:hAnsi="Verdana"/>
          <w:b/>
          <w:sz w:val="20"/>
        </w:rPr>
        <w:t>Описаниеномера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Двуспальнаякроватьилидвеотдельныекровати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Раскладнойдиван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Виднаморе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Кондиционер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Телевизор - (LCD)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Телефон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Минибар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Сейф (бесплатно)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Балкон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Доступ в интернет - Wi-Fi (бесплатно)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Пол в номере - ковролин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Письменныйстол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Ежедневнаяуборканомера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Cменапостельногобелья - (3 раза в неделю)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Сменаполотенец - (3 раза в неделю)</w:t>
      </w:r>
    </w:p>
    <w:p w:rsidR="00624E8A" w:rsidRDefault="001C3A53">
      <w:pPr>
        <w:spacing w:after="0"/>
      </w:pPr>
      <w:r>
        <w:rPr>
          <w:rFonts w:ascii="Verdana" w:hAnsi="Verdana"/>
          <w:b/>
          <w:sz w:val="20"/>
        </w:rPr>
        <w:t>Кухонныйблок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Электрочайник - (позапросу)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Кофеварка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Гладильнаядоска - (позапросу)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Утюг - (позапросу)</w:t>
      </w:r>
    </w:p>
    <w:p w:rsidR="00624E8A" w:rsidRDefault="001C3A53">
      <w:pPr>
        <w:spacing w:before="5" w:after="5"/>
      </w:pPr>
      <w:r>
        <w:rPr>
          <w:rFonts w:ascii="Verdana" w:hAnsi="Verdana"/>
          <w:b/>
          <w:sz w:val="24"/>
        </w:rPr>
        <w:t>СтандартныйНомер / Экономи</w:t>
      </w:r>
    </w:p>
    <w:p w:rsidR="00624E8A" w:rsidRDefault="001C3A53">
      <w:pPr>
        <w:spacing w:after="0"/>
      </w:pPr>
      <w:r>
        <w:rPr>
          <w:rFonts w:ascii="Verdana" w:hAnsi="Verdana"/>
          <w:b/>
          <w:sz w:val="20"/>
        </w:rPr>
        <w:t>Описаниеномера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Двуспальнаякровать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Одноместнаякровать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Раскладнойдиван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lastRenderedPageBreak/>
        <w:t>Виднаморе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Кондиционер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Телевизор - (LCD)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Телефон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Минибар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Сейф (бесплатно)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Доступ в интернет - Wi-Fi (бесплатно)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Пол в номере - ковролин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Письменныйстол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Ежедневнаяуборканомера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Cменапостельногобелья - (3 раза в неделю)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Сменаполотенец - (3 раза в неделю)</w:t>
      </w:r>
    </w:p>
    <w:p w:rsidR="00624E8A" w:rsidRDefault="001C3A53">
      <w:pPr>
        <w:spacing w:after="0"/>
      </w:pPr>
      <w:r>
        <w:rPr>
          <w:rFonts w:ascii="Verdana" w:hAnsi="Verdana"/>
          <w:b/>
          <w:sz w:val="20"/>
        </w:rPr>
        <w:t>Кухонныйблок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Электрочайник - (позапросу)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Кофеварка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Гладильнаядоска - (позапросу)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Утюг - (позапросу)</w:t>
      </w:r>
    </w:p>
    <w:p w:rsidR="00624E8A" w:rsidRDefault="001C3A53">
      <w:pPr>
        <w:spacing w:after="0"/>
      </w:pPr>
      <w:r>
        <w:rPr>
          <w:rFonts w:ascii="Verdana" w:hAnsi="Verdana"/>
          <w:b/>
          <w:sz w:val="20"/>
        </w:rPr>
        <w:t>Санузел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Ванна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Фирменнаякосметика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Косметическийнабор в ванной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Фен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Телефон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Туалет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Биде</w:t>
      </w:r>
    </w:p>
    <w:p w:rsidR="00624E8A" w:rsidRDefault="001C3A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Халаты/тапки</w:t>
      </w:r>
    </w:p>
    <w:sectPr w:rsidR="00624E8A" w:rsidSect="004D300B">
      <w:pgSz w:w="12240" w:h="15840"/>
      <w:pgMar w:top="814" w:right="1183" w:bottom="1440" w:left="993" w:header="426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3628" w:rsidRDefault="00303628" w:rsidP="00D66740">
      <w:pPr>
        <w:spacing w:after="0" w:line="240" w:lineRule="auto"/>
      </w:pPr>
      <w:r>
        <w:separator/>
      </w:r>
    </w:p>
  </w:endnote>
  <w:endnote w:type="continuationSeparator" w:id="1">
    <w:p w:rsidR="00303628" w:rsidRDefault="00303628" w:rsidP="00D667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3628" w:rsidRDefault="00303628" w:rsidP="00D66740">
      <w:pPr>
        <w:spacing w:after="0" w:line="240" w:lineRule="auto"/>
      </w:pPr>
      <w:r>
        <w:separator/>
      </w:r>
    </w:p>
  </w:footnote>
  <w:footnote w:type="continuationSeparator" w:id="1">
    <w:p w:rsidR="00303628" w:rsidRDefault="00303628" w:rsidP="00D667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hybridMultilevel"/>
    <w:tmpl w:val="4970B4E6"/>
    <w:lvl w:ilvl="0" w:tplc="DF50A132">
      <w:numFmt w:val="bullet"/>
      <w:lvlText w:val="•"/>
      <w:lvlJc w:val="right"/>
      <w:pPr>
        <w:ind w:left="864" w:hanging="360"/>
      </w:pPr>
    </w:lvl>
    <w:lvl w:ilvl="1" w:tplc="67CEC31C">
      <w:numFmt w:val="decimal"/>
      <w:lvlText w:val=""/>
      <w:lvlJc w:val="left"/>
    </w:lvl>
    <w:lvl w:ilvl="2" w:tplc="ACDAB6AC">
      <w:numFmt w:val="decimal"/>
      <w:lvlText w:val=""/>
      <w:lvlJc w:val="left"/>
    </w:lvl>
    <w:lvl w:ilvl="3" w:tplc="6A84E408">
      <w:numFmt w:val="decimal"/>
      <w:lvlText w:val=""/>
      <w:lvlJc w:val="left"/>
    </w:lvl>
    <w:lvl w:ilvl="4" w:tplc="BFDAC930">
      <w:numFmt w:val="decimal"/>
      <w:lvlText w:val=""/>
      <w:lvlJc w:val="left"/>
    </w:lvl>
    <w:lvl w:ilvl="5" w:tplc="D840A5F8">
      <w:numFmt w:val="decimal"/>
      <w:lvlText w:val=""/>
      <w:lvlJc w:val="left"/>
    </w:lvl>
    <w:lvl w:ilvl="6" w:tplc="9F343516">
      <w:numFmt w:val="decimal"/>
      <w:lvlText w:val=""/>
      <w:lvlJc w:val="left"/>
    </w:lvl>
    <w:lvl w:ilvl="7" w:tplc="E9DE87E0">
      <w:numFmt w:val="decimal"/>
      <w:lvlText w:val=""/>
      <w:lvlJc w:val="left"/>
    </w:lvl>
    <w:lvl w:ilvl="8" w:tplc="3E50059A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66740"/>
    <w:rsid w:val="000001DD"/>
    <w:rsid w:val="00074D19"/>
    <w:rsid w:val="000C6716"/>
    <w:rsid w:val="001454A5"/>
    <w:rsid w:val="00150183"/>
    <w:rsid w:val="001B7C66"/>
    <w:rsid w:val="001C3A53"/>
    <w:rsid w:val="0026310F"/>
    <w:rsid w:val="00294759"/>
    <w:rsid w:val="002B0089"/>
    <w:rsid w:val="002C5614"/>
    <w:rsid w:val="00303628"/>
    <w:rsid w:val="00310C75"/>
    <w:rsid w:val="00353FB7"/>
    <w:rsid w:val="003C31E3"/>
    <w:rsid w:val="00411F4F"/>
    <w:rsid w:val="004D300B"/>
    <w:rsid w:val="004D7357"/>
    <w:rsid w:val="00514D54"/>
    <w:rsid w:val="00526016"/>
    <w:rsid w:val="00555660"/>
    <w:rsid w:val="00596108"/>
    <w:rsid w:val="00624E8A"/>
    <w:rsid w:val="006953FE"/>
    <w:rsid w:val="006C3FDB"/>
    <w:rsid w:val="00773039"/>
    <w:rsid w:val="007A785F"/>
    <w:rsid w:val="00850B61"/>
    <w:rsid w:val="0086426C"/>
    <w:rsid w:val="00886045"/>
    <w:rsid w:val="00895A01"/>
    <w:rsid w:val="008B0725"/>
    <w:rsid w:val="009A272F"/>
    <w:rsid w:val="009D0EAD"/>
    <w:rsid w:val="009E6BC7"/>
    <w:rsid w:val="00A14A64"/>
    <w:rsid w:val="00AB5498"/>
    <w:rsid w:val="00AF5131"/>
    <w:rsid w:val="00AF54C3"/>
    <w:rsid w:val="00C32347"/>
    <w:rsid w:val="00C43520"/>
    <w:rsid w:val="00C63704"/>
    <w:rsid w:val="00C67053"/>
    <w:rsid w:val="00CD42A9"/>
    <w:rsid w:val="00D50C5E"/>
    <w:rsid w:val="00D66740"/>
    <w:rsid w:val="00D838F4"/>
    <w:rsid w:val="00D840CC"/>
    <w:rsid w:val="00DE4C13"/>
    <w:rsid w:val="00E26594"/>
    <w:rsid w:val="00E72B36"/>
    <w:rsid w:val="00ED60FA"/>
    <w:rsid w:val="00EE7DA9"/>
    <w:rsid w:val="00F43C46"/>
    <w:rsid w:val="00F51CA2"/>
    <w:rsid w:val="00F80589"/>
    <w:rsid w:val="00FA3D91"/>
    <w:rsid w:val="00FF68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7C6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667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6674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667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6740"/>
  </w:style>
  <w:style w:type="paragraph" w:styleId="Footer">
    <w:name w:val="footer"/>
    <w:basedOn w:val="Normal"/>
    <w:link w:val="FooterChar"/>
    <w:uiPriority w:val="99"/>
    <w:semiHidden/>
    <w:unhideWhenUsed/>
    <w:rsid w:val="00D667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66740"/>
  </w:style>
  <w:style w:type="character" w:styleId="Hyperlink">
    <w:name w:val="Hyperlink"/>
    <w:uiPriority w:val="99"/>
    <w:unhideWhenUsed/>
    <w:rsid w:val="00D66740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2601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201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467</Words>
  <Characters>2666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3127</CharactersWithSpaces>
  <SharedDoc>false</SharedDoc>
  <HLinks>
    <vt:vector size="12" baseType="variant">
      <vt:variant>
        <vt:i4>5439517</vt:i4>
      </vt:variant>
      <vt:variant>
        <vt:i4>3</vt:i4>
      </vt:variant>
      <vt:variant>
        <vt:i4>0</vt:i4>
      </vt:variant>
      <vt:variant>
        <vt:i4>5</vt:i4>
      </vt:variant>
      <vt:variant>
        <vt:lpwstr>http://www.bontourbg.com/</vt:lpwstr>
      </vt:variant>
      <vt:variant>
        <vt:lpwstr/>
      </vt:variant>
      <vt:variant>
        <vt:i4>327733</vt:i4>
      </vt:variant>
      <vt:variant>
        <vt:i4>0</vt:i4>
      </vt:variant>
      <vt:variant>
        <vt:i4>0</vt:i4>
      </vt:variant>
      <vt:variant>
        <vt:i4>5</vt:i4>
      </vt:variant>
      <vt:variant>
        <vt:lpwstr>mailto:office@bontourbg.com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Blago</dc:creator>
  <cp:keywords/>
  <cp:lastModifiedBy>Veni</cp:lastModifiedBy>
  <cp:revision>5</cp:revision>
  <dcterms:created xsi:type="dcterms:W3CDTF">2019-01-22T06:39:00Z</dcterms:created>
  <dcterms:modified xsi:type="dcterms:W3CDTF">2019-01-22T08:42:00Z</dcterms:modified>
</cp:coreProperties>
</file>