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xtbody1"/>
        <w:rPr/>
      </w:pPr>
      <w:r>
        <w:rPr/>
      </w:r>
    </w:p>
    <w:tbl>
      <w:tblPr>
        <w:tblW w:w="10995" w:type="dxa"/>
        <w:jc w:val="left"/>
        <w:tblInd w:w="-47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2039"/>
        <w:gridCol w:w="2961"/>
        <w:gridCol w:w="2132"/>
        <w:gridCol w:w="3862"/>
      </w:tblGrid>
      <w:tr>
        <w:trPr>
          <w:trHeight w:val="434" w:hRule="atLeast"/>
        </w:trPr>
        <w:tc>
          <w:tcPr>
            <w:tcW w:w="109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16B4F" w:val="clear"/>
          </w:tcPr>
          <w:p>
            <w:pPr>
              <w:pStyle w:val="Standard"/>
              <w:widowControl w:val="false"/>
              <w:tabs>
                <w:tab w:val="clear" w:pos="709"/>
                <w:tab w:val="left" w:pos="2124" w:leader="none"/>
                <w:tab w:val="center" w:pos="5389" w:leader="none"/>
              </w:tabs>
              <w:rPr>
                <w:b/>
                <w:b/>
                <w:bCs/>
                <w:color w:val="FFFFFF" w:themeColor="background1"/>
                <w:sz w:val="28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ab/>
              <w:tab/>
            </w:r>
            <w:r>
              <w:rPr>
                <w:b/>
                <w:bCs/>
                <w:color w:val="FFFFFF" w:themeColor="background1"/>
                <w:sz w:val="28"/>
                <w:szCs w:val="32"/>
              </w:rPr>
              <w:t>POSEIDON BEACH HOTEL 5*</w:t>
            </w:r>
          </w:p>
          <w:p>
            <w:pPr>
              <w:pStyle w:val="Standard"/>
              <w:widowControl w:val="false"/>
              <w:jc w:val="center"/>
              <w:rPr/>
            </w:pPr>
            <w:r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SUMMER 2023 FACT SHEET</w:t>
            </w:r>
          </w:p>
        </w:tc>
      </w:tr>
      <w:tr>
        <w:trPr>
          <w:trHeight w:val="229" w:hRule="atLeast"/>
        </w:trPr>
        <w:tc>
          <w:tcPr>
            <w:tcW w:w="2039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</w:rPr>
              <w:t>Opening date</w:t>
            </w:r>
          </w:p>
        </w:tc>
        <w:tc>
          <w:tcPr>
            <w:tcW w:w="2961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Summer of 202</w:t>
            </w:r>
            <w:r>
              <w:rPr>
                <w:rFonts w:cs="Times New Roman" w:ascii="Times New Roman" w:hAnsi="Times New Roman"/>
                <w:sz w:val="18"/>
                <w:szCs w:val="18"/>
                <w:lang w:val="bg-BG"/>
              </w:rPr>
              <w:t>2</w:t>
            </w:r>
          </w:p>
        </w:tc>
        <w:tc>
          <w:tcPr>
            <w:tcW w:w="2132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</w:rPr>
            </w:pPr>
            <w:r>
              <w:rPr>
                <w:rFonts w:cs="Times New Roman" w:ascii="Times New Roman" w:hAnsi="Times New Roman"/>
                <w:b/>
                <w:sz w:val="18"/>
              </w:rPr>
              <w:t>Number of Floors</w:t>
            </w:r>
          </w:p>
        </w:tc>
        <w:tc>
          <w:tcPr>
            <w:tcW w:w="3862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9</w:t>
            </w:r>
          </w:p>
        </w:tc>
      </w:tr>
      <w:tr>
        <w:trPr>
          <w:trHeight w:val="242" w:hRule="atLeast"/>
        </w:trPr>
        <w:tc>
          <w:tcPr>
            <w:tcW w:w="2039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</w:rPr>
              <w:t>Category</w:t>
            </w:r>
          </w:p>
        </w:tc>
        <w:tc>
          <w:tcPr>
            <w:tcW w:w="2961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5*</w:t>
            </w:r>
          </w:p>
        </w:tc>
        <w:tc>
          <w:tcPr>
            <w:tcW w:w="2132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6"/>
                <w:szCs w:val="16"/>
              </w:rPr>
            </w:pPr>
            <w:r>
              <w:rPr>
                <w:rFonts w:cs="Times New Roman" w:ascii="Times New Roman" w:hAnsi="Times New Roman"/>
                <w:b/>
                <w:sz w:val="16"/>
                <w:szCs w:val="16"/>
              </w:rPr>
              <w:t>Total number of Guest lifts</w:t>
            </w:r>
          </w:p>
        </w:tc>
        <w:tc>
          <w:tcPr>
            <w:tcW w:w="3862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2</w:t>
            </w:r>
          </w:p>
        </w:tc>
      </w:tr>
      <w:tr>
        <w:trPr>
          <w:trHeight w:val="242" w:hRule="atLeast"/>
        </w:trPr>
        <w:tc>
          <w:tcPr>
            <w:tcW w:w="2039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</w:rPr>
              <w:t>Company</w:t>
            </w:r>
          </w:p>
        </w:tc>
        <w:tc>
          <w:tcPr>
            <w:tcW w:w="2961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Bulgarian Sun Hotels &amp; Resorts</w:t>
            </w:r>
          </w:p>
        </w:tc>
        <w:tc>
          <w:tcPr>
            <w:tcW w:w="2132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</w:rPr>
            </w:pPr>
            <w:r>
              <w:rPr>
                <w:rFonts w:cs="Times New Roman" w:ascii="Times New Roman" w:hAnsi="Times New Roman"/>
                <w:b/>
                <w:sz w:val="18"/>
              </w:rPr>
              <w:t>Pet</w:t>
            </w:r>
          </w:p>
        </w:tc>
        <w:tc>
          <w:tcPr>
            <w:tcW w:w="3862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color w:val="000000"/>
                <w:sz w:val="18"/>
                <w:szCs w:val="18"/>
              </w:rPr>
              <w:t>No</w:t>
            </w:r>
          </w:p>
        </w:tc>
      </w:tr>
      <w:tr>
        <w:trPr>
          <w:trHeight w:val="242" w:hRule="atLeast"/>
        </w:trPr>
        <w:tc>
          <w:tcPr>
            <w:tcW w:w="2039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</w:rPr>
              <w:t>General manager</w:t>
            </w:r>
          </w:p>
        </w:tc>
        <w:tc>
          <w:tcPr>
            <w:tcW w:w="2961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ilyas Daşkın</w:t>
            </w:r>
          </w:p>
          <w:p>
            <w:pPr>
              <w:pStyle w:val="Standard"/>
              <w:widowControl w:val="false"/>
              <w:rPr>
                <w:rFonts w:ascii="Times New Roman" w:hAnsi="Times New Roman" w:cs="Times New Roman"/>
              </w:rPr>
            </w:pPr>
            <w:r>
              <w:rPr>
                <w:rStyle w:val="Style14"/>
                <w:rFonts w:cs="Times New Roman" w:ascii="Times New Roman" w:hAnsi="Times New Roman"/>
                <w:color w:val="C9211E"/>
                <w:sz w:val="18"/>
                <w:szCs w:val="18"/>
              </w:rPr>
              <w:t>ilyas@tetrareal.com</w:t>
            </w:r>
          </w:p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  <w:tc>
          <w:tcPr>
            <w:tcW w:w="2132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</w:rPr>
            </w:pPr>
            <w:r>
              <w:rPr>
                <w:rFonts w:cs="Times New Roman" w:ascii="Times New Roman" w:hAnsi="Times New Roman"/>
                <w:b/>
                <w:sz w:val="18"/>
              </w:rPr>
              <w:t>Marketing Manager</w:t>
            </w:r>
          </w:p>
        </w:tc>
        <w:tc>
          <w:tcPr>
            <w:tcW w:w="3862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hyperlink r:id="rId2">
              <w:r>
                <w:rPr>
                  <w:rStyle w:val="InternetLink"/>
                  <w:rFonts w:cs="Times New Roman" w:ascii="Times New Roman" w:hAnsi="Times New Roman"/>
                  <w:sz w:val="18"/>
                  <w:szCs w:val="18"/>
                </w:rPr>
                <w:t>Sales2@bulgarian-sun.com</w:t>
              </w:r>
            </w:hyperlink>
          </w:p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</w:tr>
      <w:tr>
        <w:trPr>
          <w:trHeight w:val="242" w:hRule="atLeast"/>
        </w:trPr>
        <w:tc>
          <w:tcPr>
            <w:tcW w:w="2039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</w:rPr>
            </w:pPr>
            <w:r>
              <w:rPr>
                <w:rFonts w:cs="Times New Roman" w:ascii="Times New Roman" w:hAnsi="Times New Roman"/>
                <w:b/>
                <w:sz w:val="18"/>
              </w:rPr>
              <w:t>Sales manager</w:t>
            </w:r>
          </w:p>
        </w:tc>
        <w:tc>
          <w:tcPr>
            <w:tcW w:w="2961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hyperlink r:id="rId3">
              <w:r>
                <w:rPr>
                  <w:rStyle w:val="InternetLink"/>
                  <w:rFonts w:cs="Times New Roman" w:ascii="Times New Roman" w:hAnsi="Times New Roman"/>
                  <w:sz w:val="18"/>
                  <w:szCs w:val="18"/>
                </w:rPr>
                <w:t>Gabriela.anastasova@bulgarian-sun.com</w:t>
              </w:r>
            </w:hyperlink>
          </w:p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  <w:tc>
          <w:tcPr>
            <w:tcW w:w="2132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</w:rPr>
            </w:pPr>
            <w:r>
              <w:rPr>
                <w:rFonts w:cs="Times New Roman" w:ascii="Times New Roman" w:hAnsi="Times New Roman"/>
                <w:b/>
                <w:sz w:val="18"/>
              </w:rPr>
              <w:t>Reservations</w:t>
            </w:r>
          </w:p>
        </w:tc>
        <w:tc>
          <w:tcPr>
            <w:tcW w:w="3862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Style w:val="InternetLink"/>
                <w:sz w:val="18"/>
                <w:szCs w:val="18"/>
              </w:rPr>
            </w:pPr>
            <w:r>
              <w:rPr>
                <w:rStyle w:val="InternetLink"/>
                <w:sz w:val="18"/>
                <w:szCs w:val="18"/>
              </w:rPr>
              <w:t>Book.poseidon@bulgarian-sun.com</w:t>
            </w:r>
          </w:p>
        </w:tc>
      </w:tr>
      <w:tr>
        <w:trPr>
          <w:trHeight w:val="229" w:hRule="atLeast"/>
        </w:trPr>
        <w:tc>
          <w:tcPr>
            <w:tcW w:w="2039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</w:rPr>
            </w:pPr>
            <w:r>
              <w:rPr>
                <w:rFonts w:cs="Times New Roman" w:ascii="Times New Roman" w:hAnsi="Times New Roman"/>
                <w:b/>
                <w:sz w:val="18"/>
              </w:rPr>
              <w:t>Finance manager</w:t>
            </w:r>
          </w:p>
        </w:tc>
        <w:tc>
          <w:tcPr>
            <w:tcW w:w="2961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Svetoslav Datsov</w:t>
            </w:r>
          </w:p>
          <w:p>
            <w:pPr>
              <w:pStyle w:val="Standard"/>
              <w:widowControl w:val="false"/>
              <w:rPr>
                <w:rFonts w:ascii="Times New Roman" w:hAnsi="Times New Roman" w:cs="Times New Roman"/>
              </w:rPr>
            </w:pPr>
            <w:r>
              <w:rPr>
                <w:rStyle w:val="Style14"/>
                <w:rFonts w:cs="Times New Roman" w:ascii="Times New Roman" w:hAnsi="Times New Roman"/>
                <w:color w:val="C9211E"/>
                <w:sz w:val="18"/>
                <w:szCs w:val="18"/>
              </w:rPr>
              <w:t>Svetoslav@tetrareal.com</w:t>
            </w:r>
          </w:p>
        </w:tc>
        <w:tc>
          <w:tcPr>
            <w:tcW w:w="2132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</w:rPr>
            </w:pPr>
            <w:r>
              <w:rPr>
                <w:rFonts w:cs="Times New Roman" w:ascii="Times New Roman" w:hAnsi="Times New Roman"/>
                <w:b/>
                <w:sz w:val="18"/>
              </w:rPr>
              <w:t>Address</w:t>
            </w:r>
          </w:p>
        </w:tc>
        <w:tc>
          <w:tcPr>
            <w:tcW w:w="3862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Varna, Bulgaria, Golden Sands</w:t>
            </w:r>
          </w:p>
        </w:tc>
      </w:tr>
      <w:tr>
        <w:trPr>
          <w:trHeight w:val="242" w:hRule="atLeast"/>
        </w:trPr>
        <w:tc>
          <w:tcPr>
            <w:tcW w:w="2039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</w:rPr>
            </w:pPr>
            <w:r>
              <w:rPr>
                <w:rFonts w:cs="Times New Roman" w:ascii="Times New Roman" w:hAnsi="Times New Roman"/>
                <w:b/>
                <w:sz w:val="18"/>
              </w:rPr>
              <w:t>Season</w:t>
            </w:r>
          </w:p>
        </w:tc>
        <w:tc>
          <w:tcPr>
            <w:tcW w:w="2961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202</w:t>
            </w:r>
            <w:r>
              <w:rPr>
                <w:rFonts w:cs="Times New Roman"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2132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</w:rPr>
            </w:pPr>
            <w:r>
              <w:rPr>
                <w:rFonts w:cs="Times New Roman" w:ascii="Times New Roman" w:hAnsi="Times New Roman"/>
                <w:b/>
                <w:sz w:val="18"/>
              </w:rPr>
              <w:t>Call center</w:t>
            </w:r>
          </w:p>
        </w:tc>
        <w:tc>
          <w:tcPr>
            <w:tcW w:w="3862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+359 52 356 108</w:t>
            </w:r>
          </w:p>
        </w:tc>
      </w:tr>
      <w:tr>
        <w:trPr>
          <w:trHeight w:val="229" w:hRule="atLeast"/>
        </w:trPr>
        <w:tc>
          <w:tcPr>
            <w:tcW w:w="2039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</w:rPr>
            </w:pPr>
            <w:r>
              <w:rPr>
                <w:rFonts w:cs="Times New Roman" w:ascii="Times New Roman" w:hAnsi="Times New Roman"/>
                <w:b/>
                <w:sz w:val="18"/>
              </w:rPr>
              <w:t>Concept</w:t>
            </w:r>
          </w:p>
        </w:tc>
        <w:tc>
          <w:tcPr>
            <w:tcW w:w="2961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Bed &amp; Breakfast</w:t>
            </w:r>
          </w:p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 xml:space="preserve">Half Board </w:t>
            </w:r>
          </w:p>
        </w:tc>
        <w:tc>
          <w:tcPr>
            <w:tcW w:w="2132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</w:rPr>
            </w:pPr>
            <w:r>
              <w:rPr>
                <w:rFonts w:cs="Times New Roman" w:ascii="Times New Roman" w:hAnsi="Times New Roman"/>
                <w:b/>
                <w:sz w:val="18"/>
              </w:rPr>
              <w:t>Telephone</w:t>
            </w:r>
          </w:p>
        </w:tc>
        <w:tc>
          <w:tcPr>
            <w:tcW w:w="3862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+359 52 356 108</w:t>
            </w:r>
          </w:p>
        </w:tc>
      </w:tr>
      <w:tr>
        <w:trPr>
          <w:trHeight w:val="242" w:hRule="atLeast"/>
        </w:trPr>
        <w:tc>
          <w:tcPr>
            <w:tcW w:w="2039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</w:rPr>
            </w:pPr>
            <w:r>
              <w:rPr>
                <w:rFonts w:cs="Times New Roman" w:ascii="Times New Roman" w:hAnsi="Times New Roman"/>
                <w:b/>
                <w:sz w:val="18"/>
              </w:rPr>
              <w:t>Total Rooms</w:t>
            </w:r>
          </w:p>
        </w:tc>
        <w:tc>
          <w:tcPr>
            <w:tcW w:w="2961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1</w:t>
            </w:r>
            <w:r>
              <w:rPr>
                <w:rFonts w:cs="Times New Roman" w:ascii="Times New Roman" w:hAnsi="Times New Roman"/>
                <w:sz w:val="18"/>
                <w:szCs w:val="18"/>
                <w:lang w:val="bg-BG"/>
              </w:rPr>
              <w:t>7</w:t>
            </w:r>
            <w:r>
              <w:rPr>
                <w:rFonts w:cs="Times New Roman"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2132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</w:rPr>
            </w:pPr>
            <w:r>
              <w:rPr>
                <w:rFonts w:cs="Times New Roman" w:ascii="Times New Roman" w:hAnsi="Times New Roman"/>
                <w:b/>
                <w:sz w:val="18"/>
              </w:rPr>
              <w:t>Web address</w:t>
            </w:r>
          </w:p>
        </w:tc>
        <w:tc>
          <w:tcPr>
            <w:tcW w:w="3862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Style w:val="InternetLink"/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</w:tbl>
    <w:p>
      <w:pPr>
        <w:pStyle w:val="Standard"/>
        <w:rPr/>
      </w:pPr>
      <w:r>
        <w:rPr/>
      </w:r>
    </w:p>
    <w:p>
      <w:pPr>
        <w:pStyle w:val="Standard"/>
        <w:rPr/>
      </w:pPr>
      <w:r>
        <w:rPr/>
      </w:r>
    </w:p>
    <w:p>
      <w:pPr>
        <w:pStyle w:val="Standard"/>
        <w:rPr/>
      </w:pPr>
      <w:r>
        <w:rPr/>
      </w:r>
    </w:p>
    <w:tbl>
      <w:tblPr>
        <w:tblW w:w="10965" w:type="dxa"/>
        <w:jc w:val="left"/>
        <w:tblInd w:w="-44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2119"/>
        <w:gridCol w:w="2249"/>
        <w:gridCol w:w="2387"/>
        <w:gridCol w:w="4209"/>
      </w:tblGrid>
      <w:tr>
        <w:trPr>
          <w:trHeight w:val="675" w:hRule="atLeast"/>
        </w:trPr>
        <w:tc>
          <w:tcPr>
            <w:tcW w:w="109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16B4F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DISTANCE &amp; GENERAL INFORMATION</w:t>
            </w:r>
          </w:p>
        </w:tc>
      </w:tr>
      <w:tr>
        <w:trPr>
          <w:trHeight w:val="254" w:hRule="atLeast"/>
        </w:trPr>
        <w:tc>
          <w:tcPr>
            <w:tcW w:w="2119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</w:rPr>
              <w:t>Varna City Center</w:t>
            </w:r>
          </w:p>
        </w:tc>
        <w:tc>
          <w:tcPr>
            <w:tcW w:w="2249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</w:rPr>
              <w:t>15km</w:t>
            </w:r>
          </w:p>
        </w:tc>
        <w:tc>
          <w:tcPr>
            <w:tcW w:w="2387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</w:rPr>
              <w:t>Tracian Cliffs Golf</w:t>
            </w:r>
          </w:p>
        </w:tc>
        <w:tc>
          <w:tcPr>
            <w:tcW w:w="4209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</w:rPr>
              <w:t>34km</w:t>
            </w:r>
          </w:p>
        </w:tc>
      </w:tr>
      <w:tr>
        <w:trPr>
          <w:trHeight w:val="254" w:hRule="atLeast"/>
        </w:trPr>
        <w:tc>
          <w:tcPr>
            <w:tcW w:w="2119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</w:rPr>
            </w:pPr>
            <w:r>
              <w:rPr>
                <w:rFonts w:cs="Times New Roman" w:ascii="Times New Roman" w:hAnsi="Times New Roman"/>
                <w:b/>
                <w:sz w:val="18"/>
              </w:rPr>
              <w:t>Varna airport</w:t>
            </w:r>
          </w:p>
        </w:tc>
        <w:tc>
          <w:tcPr>
            <w:tcW w:w="2249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</w:rPr>
              <w:t>27km</w:t>
            </w:r>
          </w:p>
        </w:tc>
        <w:tc>
          <w:tcPr>
            <w:tcW w:w="2387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</w:rPr>
              <w:t>Cathedral</w:t>
            </w:r>
          </w:p>
        </w:tc>
        <w:tc>
          <w:tcPr>
            <w:tcW w:w="4209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</w:rPr>
              <w:t>15km</w:t>
            </w:r>
          </w:p>
        </w:tc>
      </w:tr>
      <w:tr>
        <w:trPr>
          <w:trHeight w:val="254" w:hRule="atLeast"/>
        </w:trPr>
        <w:tc>
          <w:tcPr>
            <w:tcW w:w="2119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</w:rPr>
              <w:t>Marine Garden Varna</w:t>
            </w:r>
          </w:p>
        </w:tc>
        <w:tc>
          <w:tcPr>
            <w:tcW w:w="2249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</w:rPr>
              <w:t>1</w:t>
            </w:r>
            <w:r>
              <w:rPr>
                <w:rFonts w:cs="Times New Roman" w:ascii="Times New Roman" w:hAnsi="Times New Roman"/>
                <w:b/>
                <w:sz w:val="18"/>
                <w:szCs w:val="18"/>
                <w:lang w:val="bg-BG"/>
              </w:rPr>
              <w:t>5</w:t>
            </w:r>
            <w:r>
              <w:rPr>
                <w:rFonts w:cs="Times New Roman" w:ascii="Times New Roman" w:hAnsi="Times New Roman"/>
                <w:b/>
                <w:sz w:val="18"/>
                <w:szCs w:val="18"/>
              </w:rPr>
              <w:t>m</w:t>
            </w:r>
          </w:p>
        </w:tc>
        <w:tc>
          <w:tcPr>
            <w:tcW w:w="2387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</w:rPr>
            </w:pPr>
            <w:r>
              <w:rPr>
                <w:rFonts w:cs="Times New Roman" w:ascii="Times New Roman" w:hAnsi="Times New Roman"/>
                <w:b/>
                <w:sz w:val="18"/>
              </w:rPr>
              <w:t>Beach</w:t>
            </w:r>
          </w:p>
        </w:tc>
        <w:tc>
          <w:tcPr>
            <w:tcW w:w="4209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tabs>
                <w:tab w:val="clear" w:pos="709"/>
                <w:tab w:val="center" w:pos="2514" w:leader="none"/>
              </w:tabs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color w:val="000000"/>
                <w:sz w:val="18"/>
                <w:szCs w:val="18"/>
              </w:rPr>
              <w:t>300m</w:t>
            </w:r>
          </w:p>
        </w:tc>
      </w:tr>
      <w:tr>
        <w:trPr>
          <w:trHeight w:val="254" w:hRule="atLeast"/>
        </w:trPr>
        <w:tc>
          <w:tcPr>
            <w:tcW w:w="2119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</w:rPr>
              <w:t>Varna Dolphinarium</w:t>
            </w:r>
          </w:p>
        </w:tc>
        <w:tc>
          <w:tcPr>
            <w:tcW w:w="2249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</w:rPr>
              <w:t>1</w:t>
            </w:r>
            <w:r>
              <w:rPr>
                <w:rFonts w:cs="Times New Roman" w:ascii="Times New Roman" w:hAnsi="Times New Roman"/>
                <w:b/>
                <w:sz w:val="18"/>
                <w:szCs w:val="18"/>
                <w:lang w:val="bg-BG"/>
              </w:rPr>
              <w:t>5</w:t>
            </w:r>
            <w:r>
              <w:rPr>
                <w:rFonts w:cs="Times New Roman" w:ascii="Times New Roman" w:hAnsi="Times New Roman"/>
                <w:b/>
                <w:sz w:val="18"/>
                <w:szCs w:val="18"/>
              </w:rPr>
              <w:t>km</w:t>
            </w:r>
          </w:p>
        </w:tc>
        <w:tc>
          <w:tcPr>
            <w:tcW w:w="2387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</w:rPr>
            </w:pPr>
            <w:r>
              <w:rPr>
                <w:rFonts w:cs="Times New Roman" w:ascii="Times New Roman" w:hAnsi="Times New Roman"/>
                <w:b/>
                <w:sz w:val="18"/>
              </w:rPr>
              <w:t>Check-in time/ Check-out</w:t>
            </w:r>
          </w:p>
        </w:tc>
        <w:tc>
          <w:tcPr>
            <w:tcW w:w="4209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color w:val="000000"/>
                <w:sz w:val="18"/>
                <w:szCs w:val="18"/>
              </w:rPr>
              <w:t>15:00/ 11:00</w:t>
            </w:r>
          </w:p>
        </w:tc>
      </w:tr>
      <w:tr>
        <w:trPr>
          <w:trHeight w:val="254" w:hRule="atLeast"/>
        </w:trPr>
        <w:tc>
          <w:tcPr>
            <w:tcW w:w="2119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</w:rPr>
              <w:t>Aladzha Monastery</w:t>
            </w:r>
          </w:p>
        </w:tc>
        <w:tc>
          <w:tcPr>
            <w:tcW w:w="2249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</w:rPr>
              <w:t>3km</w:t>
            </w:r>
          </w:p>
        </w:tc>
        <w:tc>
          <w:tcPr>
            <w:tcW w:w="2387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</w:rPr>
            </w:pPr>
            <w:r>
              <w:rPr>
                <w:rFonts w:cs="Times New Roman" w:ascii="Times New Roman" w:hAnsi="Times New Roman"/>
                <w:b/>
                <w:sz w:val="18"/>
              </w:rPr>
              <w:t>Languages spoken</w:t>
            </w:r>
          </w:p>
        </w:tc>
        <w:tc>
          <w:tcPr>
            <w:tcW w:w="4209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Bulgarian, English, German, Romanian, Russian</w:t>
            </w:r>
          </w:p>
        </w:tc>
      </w:tr>
      <w:tr>
        <w:trPr>
          <w:trHeight w:val="254" w:hRule="atLeast"/>
        </w:trPr>
        <w:tc>
          <w:tcPr>
            <w:tcW w:w="2119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</w:rPr>
              <w:t>Balchik Palace</w:t>
            </w:r>
          </w:p>
        </w:tc>
        <w:tc>
          <w:tcPr>
            <w:tcW w:w="2249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  <w:lang w:val="bg-BG"/>
              </w:rPr>
              <w:t>30</w:t>
            </w:r>
            <w:r>
              <w:rPr>
                <w:rFonts w:cs="Times New Roman" w:ascii="Times New Roman" w:hAnsi="Times New Roman"/>
                <w:b/>
                <w:sz w:val="18"/>
                <w:szCs w:val="18"/>
              </w:rPr>
              <w:t>km</w:t>
            </w:r>
          </w:p>
        </w:tc>
        <w:tc>
          <w:tcPr>
            <w:tcW w:w="2387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</w:rPr>
            </w:pPr>
            <w:r>
              <w:rPr>
                <w:rFonts w:cs="Times New Roman" w:ascii="Times New Roman" w:hAnsi="Times New Roman"/>
                <w:b/>
                <w:sz w:val="18"/>
              </w:rPr>
              <w:t>Credit Cards</w:t>
            </w:r>
          </w:p>
        </w:tc>
        <w:tc>
          <w:tcPr>
            <w:tcW w:w="4209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Visa, Master card</w:t>
            </w:r>
          </w:p>
        </w:tc>
      </w:tr>
      <w:tr>
        <w:trPr>
          <w:trHeight w:val="254" w:hRule="atLeast"/>
        </w:trPr>
        <w:tc>
          <w:tcPr>
            <w:tcW w:w="2119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</w:rPr>
              <w:t>Cape Kaliakra</w:t>
            </w:r>
          </w:p>
        </w:tc>
        <w:tc>
          <w:tcPr>
            <w:tcW w:w="2249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  <w:lang w:val="bg-BG"/>
              </w:rPr>
              <w:t>40</w:t>
            </w:r>
            <w:r>
              <w:rPr>
                <w:rFonts w:cs="Times New Roman" w:ascii="Times New Roman" w:hAnsi="Times New Roman"/>
                <w:b/>
                <w:sz w:val="18"/>
                <w:szCs w:val="18"/>
              </w:rPr>
              <w:t>km</w:t>
            </w:r>
          </w:p>
        </w:tc>
        <w:tc>
          <w:tcPr>
            <w:tcW w:w="2387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</w:rPr>
            </w:pPr>
            <w:r>
              <w:rPr>
                <w:rFonts w:cs="Times New Roman" w:ascii="Times New Roman" w:hAnsi="Times New Roman"/>
                <w:b/>
                <w:sz w:val="18"/>
              </w:rPr>
              <w:t>Disabled Guests room</w:t>
            </w:r>
          </w:p>
        </w:tc>
        <w:tc>
          <w:tcPr>
            <w:tcW w:w="4209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Yes</w:t>
            </w:r>
          </w:p>
        </w:tc>
      </w:tr>
      <w:tr>
        <w:trPr>
          <w:trHeight w:val="254" w:hRule="atLeast"/>
        </w:trPr>
        <w:tc>
          <w:tcPr>
            <w:tcW w:w="2119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</w:rPr>
              <w:t>Black Sea Rama Golf</w:t>
            </w:r>
          </w:p>
        </w:tc>
        <w:tc>
          <w:tcPr>
            <w:tcW w:w="2249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</w:rPr>
              <w:t>36km</w:t>
            </w:r>
          </w:p>
        </w:tc>
        <w:tc>
          <w:tcPr>
            <w:tcW w:w="2387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</w:rPr>
            </w:pPr>
            <w:r>
              <w:rPr>
                <w:rFonts w:cs="Times New Roman" w:ascii="Times New Roman" w:hAnsi="Times New Roman"/>
                <w:b/>
                <w:sz w:val="18"/>
              </w:rPr>
              <w:t>Smoking in the room</w:t>
            </w:r>
          </w:p>
        </w:tc>
        <w:tc>
          <w:tcPr>
            <w:tcW w:w="4209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No</w:t>
            </w:r>
          </w:p>
        </w:tc>
      </w:tr>
      <w:tr>
        <w:trPr>
          <w:trHeight w:val="240" w:hRule="atLeast"/>
        </w:trPr>
        <w:tc>
          <w:tcPr>
            <w:tcW w:w="2119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</w:rPr>
              <w:t>Stone Forest Varna</w:t>
            </w:r>
          </w:p>
        </w:tc>
        <w:tc>
          <w:tcPr>
            <w:tcW w:w="2249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  <w:lang w:val="bg-BG"/>
              </w:rPr>
              <w:t>40</w:t>
            </w:r>
            <w:r>
              <w:rPr>
                <w:rFonts w:cs="Times New Roman" w:ascii="Times New Roman" w:hAnsi="Times New Roman"/>
                <w:b/>
                <w:sz w:val="18"/>
                <w:szCs w:val="18"/>
              </w:rPr>
              <w:t>km</w:t>
            </w:r>
          </w:p>
        </w:tc>
        <w:tc>
          <w:tcPr>
            <w:tcW w:w="2387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</w:rPr>
              <w:t>Transfer Types</w:t>
            </w:r>
          </w:p>
        </w:tc>
        <w:tc>
          <w:tcPr>
            <w:tcW w:w="4209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Taxi or Private transportation available upon request as an extra payment. Please contact to our reservation department.</w:t>
            </w:r>
          </w:p>
        </w:tc>
      </w:tr>
    </w:tbl>
    <w:p>
      <w:pPr>
        <w:pStyle w:val="Standard"/>
        <w:rPr/>
      </w:pPr>
      <w:r>
        <w:rPr/>
      </w:r>
    </w:p>
    <w:p>
      <w:pPr>
        <w:pStyle w:val="Standard"/>
        <w:rPr/>
      </w:pPr>
      <w:r>
        <w:rPr/>
      </w:r>
    </w:p>
    <w:p>
      <w:pPr>
        <w:pStyle w:val="Standard"/>
        <w:rPr/>
      </w:pPr>
      <w:r>
        <w:rPr/>
      </w:r>
    </w:p>
    <w:p>
      <w:pPr>
        <w:pStyle w:val="Standard"/>
        <w:rPr/>
      </w:pPr>
      <w:r>
        <w:rPr/>
      </w:r>
    </w:p>
    <w:p>
      <w:pPr>
        <w:pStyle w:val="Standard"/>
        <w:rPr/>
      </w:pPr>
      <w:r>
        <w:rPr/>
      </w:r>
    </w:p>
    <w:p>
      <w:pPr>
        <w:pStyle w:val="Standard"/>
        <w:rPr/>
      </w:pPr>
      <w:r>
        <w:rPr/>
      </w:r>
    </w:p>
    <w:p>
      <w:pPr>
        <w:pStyle w:val="Standard"/>
        <w:rPr/>
      </w:pPr>
      <w:r>
        <w:rPr/>
      </w:r>
    </w:p>
    <w:p>
      <w:pPr>
        <w:pStyle w:val="Standard"/>
        <w:rPr/>
      </w:pPr>
      <w:r>
        <w:rPr/>
      </w:r>
    </w:p>
    <w:tbl>
      <w:tblPr>
        <w:tblW w:w="10935" w:type="dxa"/>
        <w:jc w:val="left"/>
        <w:tblInd w:w="-41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894"/>
        <w:gridCol w:w="3076"/>
        <w:gridCol w:w="2035"/>
        <w:gridCol w:w="2327"/>
        <w:gridCol w:w="2603"/>
      </w:tblGrid>
      <w:tr>
        <w:trPr>
          <w:trHeight w:val="675" w:hRule="atLeast"/>
        </w:trPr>
        <w:tc>
          <w:tcPr>
            <w:tcW w:w="10935" w:type="dxa"/>
            <w:gridSpan w:val="5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916B4F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OTHER SERVICES</w:t>
            </w:r>
          </w:p>
        </w:tc>
      </w:tr>
      <w:tr>
        <w:trPr>
          <w:trHeight w:val="163" w:hRule="atLeast"/>
        </w:trPr>
        <w:tc>
          <w:tcPr>
            <w:tcW w:w="8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16B4F" w:val="clear"/>
            <w:vAlign w:val="center"/>
          </w:tcPr>
          <w:p>
            <w:pPr>
              <w:pStyle w:val="Standard"/>
              <w:widowControl w:val="false"/>
              <w:spacing w:lineRule="auto" w:line="360"/>
              <w:rPr>
                <w:rFonts w:ascii="Times New Roman" w:hAnsi="Times New Roman" w:cs="Times New Roman"/>
                <w:b/>
                <w:b/>
                <w:color w:val="FFFFFF" w:themeColor="background1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color w:val="FFFFFF" w:themeColor="background1"/>
                <w:sz w:val="20"/>
                <w:szCs w:val="20"/>
              </w:rPr>
              <w:t>Free</w:t>
            </w:r>
          </w:p>
        </w:tc>
        <w:tc>
          <w:tcPr>
            <w:tcW w:w="3076" w:type="dxa"/>
            <w:tcBorders>
              <w:left w:val="single" w:sz="4" w:space="0" w:color="000000"/>
              <w:bottom w:val="single" w:sz="8" w:space="0" w:color="09194E"/>
            </w:tcBorders>
            <w:shd w:color="auto" w:fill="auto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Wi-Fi in the rooms and all public areas</w:t>
            </w:r>
          </w:p>
        </w:tc>
        <w:tc>
          <w:tcPr>
            <w:tcW w:w="2035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 xml:space="preserve">Fitness Center </w:t>
            </w:r>
          </w:p>
        </w:tc>
        <w:tc>
          <w:tcPr>
            <w:tcW w:w="2327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Open air playground for kids (at Apollo Spa Resort)</w:t>
            </w:r>
          </w:p>
        </w:tc>
        <w:tc>
          <w:tcPr>
            <w:tcW w:w="2603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Free usage of Apollo Spa Resort and Helios Spa Hotel outdoor and indoor pools</w:t>
            </w:r>
          </w:p>
        </w:tc>
      </w:tr>
      <w:tr>
        <w:trPr>
          <w:trHeight w:val="534" w:hRule="atLeast"/>
        </w:trPr>
        <w:tc>
          <w:tcPr>
            <w:tcW w:w="8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16B4F" w:val="clear"/>
            <w:vAlign w:val="center"/>
          </w:tcPr>
          <w:p>
            <w:pPr>
              <w:pStyle w:val="Normal"/>
              <w:widowControl w:val="false"/>
              <w:rPr>
                <w:rFonts w:ascii="Times New Roman" w:hAnsi="Times New Roman" w:cs="Times New Roman"/>
                <w:color w:val="FFFFFF" w:themeColor="background1"/>
              </w:rPr>
            </w:pPr>
            <w:r>
              <w:rPr>
                <w:rFonts w:cs="Times New Roman" w:ascii="Times New Roman" w:hAnsi="Times New Roman"/>
                <w:color w:val="FFFFFF" w:themeColor="background1"/>
              </w:rPr>
            </w:r>
          </w:p>
        </w:tc>
        <w:tc>
          <w:tcPr>
            <w:tcW w:w="3076" w:type="dxa"/>
            <w:tcBorders>
              <w:top w:val="single" w:sz="8" w:space="0" w:color="09194E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Sauna and steam bath in Apollo Spa Resort</w:t>
            </w:r>
          </w:p>
        </w:tc>
        <w:tc>
          <w:tcPr>
            <w:tcW w:w="2035" w:type="dxa"/>
            <w:tcBorders>
              <w:top w:val="single" w:sz="8" w:space="0" w:color="09194E"/>
              <w:left w:val="single" w:sz="8" w:space="0" w:color="09194E"/>
              <w:bottom w:val="single" w:sz="4" w:space="0" w:color="000000"/>
            </w:tcBorders>
            <w:shd w:color="auto" w:fill="auto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Free usage of steam bath and sauna in Poseidon Beach Resort</w:t>
            </w:r>
          </w:p>
        </w:tc>
        <w:tc>
          <w:tcPr>
            <w:tcW w:w="2327" w:type="dxa"/>
            <w:tcBorders>
              <w:top w:val="single" w:sz="8" w:space="0" w:color="09194E"/>
              <w:left w:val="single" w:sz="8" w:space="0" w:color="09194E"/>
              <w:bottom w:val="single" w:sz="4" w:space="0" w:color="000000"/>
            </w:tcBorders>
            <w:shd w:color="auto" w:fill="auto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color w:val="000000"/>
                <w:sz w:val="18"/>
                <w:szCs w:val="18"/>
              </w:rPr>
              <w:t>Infinity pool</w:t>
            </w:r>
          </w:p>
          <w:p>
            <w:pPr>
              <w:pStyle w:val="Standard"/>
              <w:widowControl w:val="false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603" w:type="dxa"/>
            <w:tcBorders>
              <w:top w:val="single" w:sz="8" w:space="0" w:color="09194E"/>
              <w:left w:val="single" w:sz="8" w:space="0" w:color="09194E"/>
              <w:bottom w:val="single" w:sz="4" w:space="0" w:color="000000"/>
              <w:right w:val="single" w:sz="8" w:space="0" w:color="09194E"/>
            </w:tcBorders>
            <w:shd w:color="auto" w:fill="auto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Free usage of Mini Club and entertainment activities in Apollo Spa Resort</w:t>
            </w:r>
          </w:p>
        </w:tc>
      </w:tr>
      <w:tr>
        <w:trPr>
          <w:trHeight w:val="180" w:hRule="atLeast"/>
        </w:trPr>
        <w:tc>
          <w:tcPr>
            <w:tcW w:w="8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16B4F" w:val="clear"/>
            <w:vAlign w:val="center"/>
          </w:tcPr>
          <w:p>
            <w:pPr>
              <w:pStyle w:val="Standard"/>
              <w:widowControl w:val="false"/>
              <w:spacing w:lineRule="auto" w:line="360"/>
              <w:rPr>
                <w:rFonts w:ascii="Times New Roman" w:hAnsi="Times New Roman" w:cs="Times New Roman"/>
                <w:b/>
                <w:b/>
                <w:color w:val="FFFFFF" w:themeColor="background1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color w:val="FFFFFF" w:themeColor="background1"/>
                <w:sz w:val="20"/>
                <w:szCs w:val="20"/>
              </w:rPr>
              <w:t>Paid</w:t>
            </w:r>
          </w:p>
        </w:tc>
        <w:tc>
          <w:tcPr>
            <w:tcW w:w="3076" w:type="dxa"/>
            <w:tcBorders>
              <w:top w:val="single" w:sz="4" w:space="0" w:color="000000"/>
              <w:left w:val="single" w:sz="4" w:space="0" w:color="000000"/>
              <w:bottom w:val="single" w:sz="8" w:space="0" w:color="09194E"/>
            </w:tcBorders>
            <w:shd w:color="auto" w:fill="auto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Boutique spa in Poseidon &amp; Aphrodite Beauty Spa, Health and Clinic Center in Apollo Spa Resort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8" w:space="0" w:color="09194E"/>
              <w:bottom w:val="single" w:sz="8" w:space="0" w:color="09194E"/>
            </w:tcBorders>
            <w:shd w:color="auto" w:fill="auto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Babysitting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8" w:space="0" w:color="09194E"/>
              <w:bottom w:val="single" w:sz="8" w:space="0" w:color="09194E"/>
            </w:tcBorders>
            <w:shd w:color="auto" w:fill="auto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Butler service</w:t>
            </w:r>
          </w:p>
        </w:tc>
        <w:tc>
          <w:tcPr>
            <w:tcW w:w="2603" w:type="dxa"/>
            <w:tcBorders>
              <w:top w:val="single" w:sz="4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 xml:space="preserve">All F&amp;B services at the Bars </w:t>
            </w:r>
          </w:p>
        </w:tc>
      </w:tr>
      <w:tr>
        <w:trPr>
          <w:trHeight w:val="180" w:hRule="atLeast"/>
        </w:trPr>
        <w:tc>
          <w:tcPr>
            <w:tcW w:w="8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16B4F" w:val="clear"/>
            <w:vAlign w:val="center"/>
          </w:tcPr>
          <w:p>
            <w:pPr>
              <w:pStyle w:val="Normal"/>
              <w:widowControl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076" w:type="dxa"/>
            <w:tcBorders>
              <w:left w:val="single" w:sz="4" w:space="0" w:color="000000"/>
              <w:bottom w:val="single" w:sz="8" w:space="0" w:color="09194E"/>
            </w:tcBorders>
            <w:shd w:color="auto" w:fill="auto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color w:val="000000"/>
                <w:sz w:val="18"/>
                <w:szCs w:val="18"/>
              </w:rPr>
            </w:r>
          </w:p>
          <w:p>
            <w:pPr>
              <w:pStyle w:val="Standard"/>
              <w:widowControl w:val="false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color w:val="000000"/>
                <w:sz w:val="18"/>
                <w:szCs w:val="18"/>
              </w:rPr>
              <w:t>Poseidon Beach Resort Spa center</w:t>
            </w:r>
          </w:p>
        </w:tc>
        <w:tc>
          <w:tcPr>
            <w:tcW w:w="2035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color w:val="000000"/>
                <w:sz w:val="18"/>
                <w:szCs w:val="18"/>
              </w:rPr>
            </w:r>
          </w:p>
          <w:p>
            <w:pPr>
              <w:pStyle w:val="Standard"/>
              <w:widowControl w:val="false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color w:val="000000"/>
                <w:sz w:val="18"/>
                <w:szCs w:val="18"/>
              </w:rPr>
              <w:t>Laundry / Dry cleaning</w:t>
            </w:r>
          </w:p>
        </w:tc>
        <w:tc>
          <w:tcPr>
            <w:tcW w:w="2327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cs="Times New Roman" w:ascii="Times New Roman" w:hAnsi="Times New Roman"/>
                <w:sz w:val="18"/>
                <w:szCs w:val="18"/>
                <w:lang w:val="en-GB"/>
              </w:rPr>
              <w:t>Private dinner, wedding, celebrations and party organisations</w:t>
            </w:r>
          </w:p>
        </w:tc>
        <w:tc>
          <w:tcPr>
            <w:tcW w:w="2603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All restaurants’ services except the included meal board purchased</w:t>
            </w:r>
          </w:p>
        </w:tc>
      </w:tr>
      <w:tr>
        <w:trPr>
          <w:trHeight w:val="120" w:hRule="atLeast"/>
        </w:trPr>
        <w:tc>
          <w:tcPr>
            <w:tcW w:w="8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16B4F" w:val="clear"/>
            <w:vAlign w:val="center"/>
          </w:tcPr>
          <w:p>
            <w:pPr>
              <w:pStyle w:val="Normal"/>
              <w:widowControl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076" w:type="dxa"/>
            <w:tcBorders>
              <w:left w:val="single" w:sz="4" w:space="0" w:color="000000"/>
              <w:bottom w:val="single" w:sz="8" w:space="0" w:color="09194E"/>
            </w:tcBorders>
            <w:shd w:color="auto" w:fill="auto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 xml:space="preserve">Taxi and VIP transfer </w:t>
            </w:r>
          </w:p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(Hotel-airport/airport-hotel)</w:t>
            </w:r>
          </w:p>
        </w:tc>
        <w:tc>
          <w:tcPr>
            <w:tcW w:w="2035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color w:val="000000"/>
                <w:sz w:val="18"/>
                <w:szCs w:val="18"/>
              </w:rPr>
              <w:t>Meeting rooms and convention center + facilities</w:t>
            </w:r>
          </w:p>
        </w:tc>
        <w:tc>
          <w:tcPr>
            <w:tcW w:w="2327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Excursions and boat/yacht trips</w:t>
            </w:r>
          </w:p>
        </w:tc>
        <w:tc>
          <w:tcPr>
            <w:tcW w:w="2603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Doctor and clinic services</w:t>
            </w:r>
          </w:p>
        </w:tc>
      </w:tr>
      <w:tr>
        <w:trPr>
          <w:trHeight w:val="120" w:hRule="atLeast"/>
        </w:trPr>
        <w:tc>
          <w:tcPr>
            <w:tcW w:w="8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16B4F" w:val="clear"/>
            <w:vAlign w:val="center"/>
          </w:tcPr>
          <w:p>
            <w:pPr>
              <w:pStyle w:val="Normal"/>
              <w:widowControl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076" w:type="dxa"/>
            <w:tcBorders>
              <w:left w:val="single" w:sz="4" w:space="0" w:color="000000"/>
              <w:bottom w:val="single" w:sz="8" w:space="0" w:color="09194E"/>
            </w:tcBorders>
            <w:shd w:color="auto" w:fill="auto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Parking</w:t>
            </w:r>
            <w:r>
              <w:rPr>
                <w:rFonts w:cs="Times New Roman" w:ascii="Times New Roman" w:hAnsi="Times New Roman"/>
                <w:sz w:val="18"/>
                <w:szCs w:val="18"/>
                <w:lang w:val="bg-BG"/>
              </w:rPr>
              <w:t xml:space="preserve"> </w:t>
            </w:r>
          </w:p>
        </w:tc>
        <w:tc>
          <w:tcPr>
            <w:tcW w:w="6965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Room service</w:t>
            </w:r>
          </w:p>
        </w:tc>
      </w:tr>
    </w:tbl>
    <w:p>
      <w:pPr>
        <w:pStyle w:val="Standard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Standard"/>
        <w:ind w:left="-397" w:hanging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color w:val="000000"/>
          <w:sz w:val="20"/>
          <w:szCs w:val="20"/>
        </w:rPr>
        <w:t>*** For our extra services please contact our Guest Relations &amp; Concierge department</w:t>
      </w:r>
      <w:r>
        <w:rPr>
          <w:rFonts w:cs="Times New Roman" w:ascii="Times New Roman" w:hAnsi="Times New Roman"/>
          <w:color w:val="000000"/>
          <w:sz w:val="20"/>
          <w:szCs w:val="20"/>
        </w:rPr>
        <w:t>.</w:t>
      </w:r>
    </w:p>
    <w:p>
      <w:pPr>
        <w:pStyle w:val="Standard"/>
        <w:ind w:left="-397" w:hanging="0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</w:r>
    </w:p>
    <w:p>
      <w:pPr>
        <w:pStyle w:val="Standard"/>
        <w:ind w:left="-397" w:hanging="0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</w:r>
    </w:p>
    <w:p>
      <w:pPr>
        <w:pStyle w:val="Standard"/>
        <w:ind w:left="-397" w:hanging="0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</w:r>
    </w:p>
    <w:tbl>
      <w:tblPr>
        <w:tblW w:w="10936" w:type="dxa"/>
        <w:jc w:val="left"/>
        <w:tblInd w:w="-411" w:type="dxa"/>
        <w:tblLayout w:type="fixed"/>
        <w:tblCellMar>
          <w:top w:w="55" w:type="dxa"/>
          <w:left w:w="108" w:type="dxa"/>
          <w:bottom w:w="55" w:type="dxa"/>
          <w:right w:w="108" w:type="dxa"/>
        </w:tblCellMar>
        <w:tblLook w:firstRow="0" w:noVBand="0" w:lastRow="0" w:firstColumn="0" w:lastColumn="0" w:noHBand="0" w:val="0000"/>
      </w:tblPr>
      <w:tblGrid>
        <w:gridCol w:w="10936"/>
      </w:tblGrid>
      <w:tr>
        <w:trPr>
          <w:trHeight w:val="573" w:hRule="atLeast"/>
        </w:trPr>
        <w:tc>
          <w:tcPr>
            <w:tcW w:w="10936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916B4F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b/>
                <w:b/>
              </w:rPr>
            </w:pPr>
            <w:r>
              <w:rPr>
                <w:b/>
                <w:color w:val="FFFFFF" w:themeColor="background1"/>
              </w:rPr>
              <w:t>BIRTHDAY &amp; ANNIVERSARY BENEFITS</w:t>
            </w:r>
          </w:p>
        </w:tc>
      </w:tr>
      <w:tr>
        <w:trPr>
          <w:trHeight w:val="240" w:hRule="atLeast"/>
        </w:trPr>
        <w:tc>
          <w:tcPr>
            <w:tcW w:w="10936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Birthday / Anniversary Cake,– free of charge</w:t>
            </w:r>
          </w:p>
        </w:tc>
      </w:tr>
    </w:tbl>
    <w:p>
      <w:pPr>
        <w:pStyle w:val="Standard"/>
        <w:rPr/>
      </w:pPr>
      <w:r>
        <w:rPr/>
      </w:r>
    </w:p>
    <w:p>
      <w:pPr>
        <w:pStyle w:val="Standard"/>
        <w:rPr/>
      </w:pPr>
      <w:r>
        <w:rPr/>
      </w:r>
    </w:p>
    <w:p>
      <w:pPr>
        <w:pStyle w:val="Standard"/>
        <w:rPr/>
      </w:pPr>
      <w:r>
        <w:rPr/>
      </w:r>
    </w:p>
    <w:tbl>
      <w:tblPr>
        <w:tblW w:w="10936" w:type="dxa"/>
        <w:jc w:val="left"/>
        <w:tblInd w:w="-425" w:type="dxa"/>
        <w:tblLayout w:type="fixed"/>
        <w:tblCellMar>
          <w:top w:w="55" w:type="dxa"/>
          <w:left w:w="108" w:type="dxa"/>
          <w:bottom w:w="55" w:type="dxa"/>
          <w:right w:w="108" w:type="dxa"/>
        </w:tblCellMar>
        <w:tblLook w:firstRow="0" w:noVBand="0" w:lastRow="0" w:firstColumn="0" w:lastColumn="0" w:noHBand="0" w:val="0000"/>
      </w:tblPr>
      <w:tblGrid>
        <w:gridCol w:w="5368"/>
        <w:gridCol w:w="5567"/>
      </w:tblGrid>
      <w:tr>
        <w:trPr>
          <w:trHeight w:val="627" w:hRule="atLeast"/>
        </w:trPr>
        <w:tc>
          <w:tcPr>
            <w:tcW w:w="10935" w:type="dxa"/>
            <w:gridSpan w:val="2"/>
            <w:tcBorders>
              <w:top w:val="single" w:sz="4" w:space="0" w:color="09194E"/>
              <w:left w:val="single" w:sz="4" w:space="0" w:color="09194E"/>
              <w:bottom w:val="single" w:sz="4" w:space="0" w:color="09194E"/>
              <w:right w:val="single" w:sz="4" w:space="0" w:color="09194E"/>
            </w:tcBorders>
            <w:shd w:color="auto" w:fill="916B4F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b/>
                <w:b/>
              </w:rPr>
            </w:pPr>
            <w:r>
              <w:rPr>
                <w:b/>
                <w:color w:val="FFFFFF" w:themeColor="background1"/>
              </w:rPr>
              <w:t>HONEYMOON PACKAGE (Valid only for honeymoon package rates &amp; in hotel per reservations)</w:t>
            </w:r>
          </w:p>
        </w:tc>
      </w:tr>
      <w:tr>
        <w:trPr>
          <w:trHeight w:val="228" w:hRule="atLeast"/>
        </w:trPr>
        <w:tc>
          <w:tcPr>
            <w:tcW w:w="5368" w:type="dxa"/>
            <w:tcBorders>
              <w:left w:val="single" w:sz="4" w:space="0" w:color="09194E"/>
              <w:bottom w:val="single" w:sz="4" w:space="0" w:color="09194E"/>
            </w:tcBorders>
            <w:shd w:color="auto" w:fill="auto" w:val="clear"/>
          </w:tcPr>
          <w:p>
            <w:pPr>
              <w:pStyle w:val="Standard"/>
              <w:widowControl w:val="false"/>
              <w:spacing w:lineRule="auto" w:line="247" w:before="0" w:after="160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cs="Times New Roman" w:ascii="Times New Roman" w:hAnsi="Times New Roman"/>
                <w:color w:val="000000"/>
                <w:sz w:val="18"/>
              </w:rPr>
              <w:t>Welcoming Fruit Basket</w:t>
            </w:r>
          </w:p>
        </w:tc>
        <w:tc>
          <w:tcPr>
            <w:tcW w:w="5567" w:type="dxa"/>
            <w:tcBorders>
              <w:left w:val="single" w:sz="4" w:space="0" w:color="09194E"/>
              <w:bottom w:val="single" w:sz="4" w:space="0" w:color="09194E"/>
              <w:right w:val="single" w:sz="4" w:space="0" w:color="09194E"/>
            </w:tcBorders>
            <w:shd w:color="auto" w:fill="auto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cs="Times New Roman" w:ascii="Times New Roman" w:hAnsi="Times New Roman"/>
                <w:sz w:val="18"/>
                <w:szCs w:val="18"/>
              </w:rPr>
              <w:t xml:space="preserve">heart-shaped cake for 2 </w:t>
            </w:r>
          </w:p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</w:tr>
      <w:tr>
        <w:trPr>
          <w:trHeight w:val="460" w:hRule="atLeast"/>
        </w:trPr>
        <w:tc>
          <w:tcPr>
            <w:tcW w:w="5368" w:type="dxa"/>
            <w:tcBorders>
              <w:left w:val="single" w:sz="4" w:space="0" w:color="09194E"/>
              <w:bottom w:val="single" w:sz="4" w:space="0" w:color="09194E"/>
            </w:tcBorders>
            <w:shd w:color="auto" w:fill="auto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A bottle of sparkling wine</w:t>
            </w:r>
          </w:p>
        </w:tc>
        <w:tc>
          <w:tcPr>
            <w:tcW w:w="5567" w:type="dxa"/>
            <w:tcBorders>
              <w:left w:val="single" w:sz="4" w:space="0" w:color="09194E"/>
              <w:bottom w:val="single" w:sz="4" w:space="0" w:color="09194E"/>
              <w:right w:val="single" w:sz="4" w:space="0" w:color="09194E"/>
            </w:tcBorders>
            <w:shd w:color="auto" w:fill="auto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</w:r>
          </w:p>
        </w:tc>
      </w:tr>
    </w:tbl>
    <w:p>
      <w:pPr>
        <w:pStyle w:val="Standard"/>
        <w:rPr/>
      </w:pPr>
      <w:r>
        <w:rPr/>
      </w:r>
    </w:p>
    <w:p>
      <w:pPr>
        <w:pStyle w:val="Standard"/>
        <w:rPr/>
      </w:pPr>
      <w:r>
        <w:rPr/>
      </w:r>
    </w:p>
    <w:p>
      <w:pPr>
        <w:pStyle w:val="Standard"/>
        <w:rPr/>
      </w:pPr>
      <w:r>
        <w:rPr/>
      </w:r>
    </w:p>
    <w:p>
      <w:pPr>
        <w:pStyle w:val="Standard"/>
        <w:rPr/>
      </w:pPr>
      <w:r>
        <w:rPr/>
      </w:r>
    </w:p>
    <w:p>
      <w:pPr>
        <w:pStyle w:val="Standard"/>
        <w:rPr/>
      </w:pPr>
      <w:r>
        <w:rPr/>
      </w:r>
    </w:p>
    <w:p>
      <w:pPr>
        <w:pStyle w:val="Standard"/>
        <w:rPr/>
      </w:pPr>
      <w:r>
        <w:rPr/>
      </w:r>
    </w:p>
    <w:p>
      <w:pPr>
        <w:pStyle w:val="Standard"/>
        <w:rPr/>
      </w:pPr>
      <w:r>
        <w:rPr/>
      </w:r>
    </w:p>
    <w:p>
      <w:pPr>
        <w:pStyle w:val="Standard"/>
        <w:rPr/>
      </w:pPr>
      <w:r>
        <w:rPr/>
      </w:r>
    </w:p>
    <w:p>
      <w:pPr>
        <w:pStyle w:val="Standard"/>
        <w:rPr/>
      </w:pPr>
      <w:r>
        <w:rPr/>
      </w:r>
    </w:p>
    <w:p>
      <w:pPr>
        <w:pStyle w:val="Standard"/>
        <w:rPr/>
      </w:pPr>
      <w:r>
        <w:rPr/>
      </w:r>
    </w:p>
    <w:tbl>
      <w:tblPr>
        <w:tblW w:w="19672" w:type="dxa"/>
        <w:jc w:val="left"/>
        <w:tblInd w:w="-466" w:type="dxa"/>
        <w:tblLayout w:type="fixed"/>
        <w:tblCellMar>
          <w:top w:w="55" w:type="dxa"/>
          <w:left w:w="70" w:type="dxa"/>
          <w:bottom w:w="55" w:type="dxa"/>
          <w:right w:w="70" w:type="dxa"/>
        </w:tblCellMar>
        <w:tblLook w:firstRow="0" w:noVBand="0" w:lastRow="0" w:firstColumn="0" w:lastColumn="0" w:noHBand="0" w:val="0000"/>
      </w:tblPr>
      <w:tblGrid>
        <w:gridCol w:w="2022"/>
        <w:gridCol w:w="1703"/>
        <w:gridCol w:w="1700"/>
        <w:gridCol w:w="2125"/>
        <w:gridCol w:w="3548"/>
        <w:gridCol w:w="3738"/>
        <w:gridCol w:w="584"/>
        <w:gridCol w:w="1551"/>
        <w:gridCol w:w="586"/>
        <w:gridCol w:w="1540"/>
        <w:gridCol w:w="573"/>
      </w:tblGrid>
      <w:tr>
        <w:trPr>
          <w:trHeight w:val="20" w:hRule="atLeast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16B4F" w:val="clear"/>
            <w:vAlign w:val="center"/>
          </w:tcPr>
          <w:p>
            <w:pPr>
              <w:pStyle w:val="Standard"/>
              <w:widowControl w:val="false"/>
              <w:jc w:val="center"/>
              <w:rPr/>
            </w:pPr>
            <w:r>
              <w:rPr>
                <w:rFonts w:cs="Arial"/>
                <w:b/>
                <w:color w:val="FFFFFF"/>
              </w:rPr>
              <w:t>ROOM SERVICES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16B4F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b/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 xml:space="preserve">Deluxe Room </w:t>
            </w:r>
          </w:p>
          <w:p>
            <w:pPr>
              <w:pStyle w:val="Standard"/>
              <w:widowControl w:val="false"/>
              <w:jc w:val="center"/>
              <w:rPr>
                <w:b/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/1</w:t>
            </w:r>
            <w:r>
              <w:rPr>
                <w:b/>
                <w:color w:val="FFFFFF"/>
                <w:sz w:val="18"/>
                <w:szCs w:val="18"/>
                <w:vertAlign w:val="superscript"/>
              </w:rPr>
              <w:t>st</w:t>
            </w:r>
            <w:r>
              <w:rPr>
                <w:b/>
                <w:color w:val="FFFFFF"/>
                <w:sz w:val="18"/>
                <w:szCs w:val="18"/>
              </w:rPr>
              <w:t>-3</w:t>
            </w:r>
            <w:r>
              <w:rPr>
                <w:b/>
                <w:color w:val="FFFFFF"/>
                <w:sz w:val="18"/>
                <w:szCs w:val="18"/>
                <w:vertAlign w:val="superscript"/>
              </w:rPr>
              <w:t>rd</w:t>
            </w:r>
            <w:r>
              <w:rPr>
                <w:b/>
                <w:color w:val="FFFFFF"/>
                <w:sz w:val="18"/>
                <w:szCs w:val="18"/>
              </w:rPr>
              <w:t xml:space="preserve"> fllor/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16B4F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b/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Superior Room</w:t>
            </w:r>
          </w:p>
          <w:p>
            <w:pPr>
              <w:pStyle w:val="Standard"/>
              <w:widowControl w:val="false"/>
              <w:jc w:val="center"/>
              <w:rPr>
                <w:b/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16B4F" w:val="clear"/>
          </w:tcPr>
          <w:p>
            <w:pPr>
              <w:pStyle w:val="Standard"/>
              <w:widowControl w:val="false"/>
              <w:jc w:val="center"/>
              <w:rPr>
                <w:b/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Family Interconnecting Room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16B4F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b/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Presidential Suite</w:t>
            </w:r>
          </w:p>
        </w:tc>
        <w:tc>
          <w:tcPr>
            <w:tcW w:w="3738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35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26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0" w:hRule="atLeast"/>
        </w:trPr>
        <w:tc>
          <w:tcPr>
            <w:tcW w:w="2022" w:type="dxa"/>
            <w:tcBorders>
              <w:top w:val="single" w:sz="4" w:space="0" w:color="000000"/>
              <w:left w:val="single" w:sz="8" w:space="0" w:color="09194E"/>
              <w:bottom w:val="single" w:sz="8" w:space="0" w:color="09194E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6"/>
              </w:rPr>
            </w:pPr>
            <w:r>
              <w:rPr>
                <w:rFonts w:cs="Times New Roman" w:ascii="Times New Roman" w:hAnsi="Times New Roman"/>
                <w:b/>
                <w:sz w:val="16"/>
              </w:rPr>
              <w:t>Maximum capacity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8" w:space="0" w:color="09194E"/>
              <w:bottom w:val="single" w:sz="8" w:space="0" w:color="09194E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2+0; 2+1; 3+0; 1+1; 1+2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8" w:space="0" w:color="09194E"/>
              <w:bottom w:val="single" w:sz="8" w:space="0" w:color="09194E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2+0; 2+1; 3+0; 1+1; 1+2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FFFFFF" w:val="clea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2+2;3+1;4+0</w:t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4+0;4+1;4+2</w:t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5+1; 6+0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2+2;3+1;4+0</w:t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4+0;4+1;4+2</w:t>
            </w:r>
          </w:p>
        </w:tc>
        <w:tc>
          <w:tcPr>
            <w:tcW w:w="3738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35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26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05" w:hRule="atLeast"/>
        </w:trPr>
        <w:tc>
          <w:tcPr>
            <w:tcW w:w="2022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color w:val="000000" w:themeColor="text1"/>
                <w:sz w:val="16"/>
              </w:rPr>
            </w:pPr>
            <w:r>
              <w:rPr>
                <w:rFonts w:cs="Times New Roman" w:ascii="Times New Roman" w:hAnsi="Times New Roman"/>
                <w:b/>
                <w:color w:val="000000" w:themeColor="text1"/>
                <w:sz w:val="16"/>
              </w:rPr>
              <w:t>Square meters</w:t>
            </w:r>
          </w:p>
        </w:tc>
        <w:tc>
          <w:tcPr>
            <w:tcW w:w="1703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 w:themeColor="text1"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 w:themeColor="text1"/>
                <w:sz w:val="18"/>
                <w:szCs w:val="18"/>
                <w:lang w:eastAsia="tr-TR"/>
              </w:rPr>
              <w:t>30 and 32</w:t>
            </w:r>
          </w:p>
        </w:tc>
        <w:tc>
          <w:tcPr>
            <w:tcW w:w="1700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 w:themeColor="text1"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 w:themeColor="text1"/>
                <w:sz w:val="18"/>
                <w:szCs w:val="18"/>
                <w:lang w:eastAsia="tr-TR"/>
              </w:rPr>
              <w:t>30-32</w:t>
            </w:r>
          </w:p>
        </w:tc>
        <w:tc>
          <w:tcPr>
            <w:tcW w:w="2125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 w:themeColor="text1"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 w:themeColor="text1"/>
                <w:sz w:val="18"/>
                <w:szCs w:val="18"/>
                <w:lang w:eastAsia="tr-TR"/>
              </w:rPr>
              <w:t>60</w:t>
            </w:r>
          </w:p>
        </w:tc>
        <w:tc>
          <w:tcPr>
            <w:tcW w:w="3548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 w:themeColor="text1"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 w:themeColor="text1"/>
                <w:sz w:val="18"/>
                <w:szCs w:val="18"/>
                <w:lang w:eastAsia="tr-TR"/>
              </w:rPr>
              <w:t>166</w:t>
            </w:r>
          </w:p>
        </w:tc>
        <w:tc>
          <w:tcPr>
            <w:tcW w:w="3738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35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26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0" w:hRule="atLeast"/>
        </w:trPr>
        <w:tc>
          <w:tcPr>
            <w:tcW w:w="2022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color w:val="000000" w:themeColor="text1"/>
                <w:sz w:val="16"/>
              </w:rPr>
            </w:pPr>
            <w:r>
              <w:rPr>
                <w:rFonts w:cs="Times New Roman" w:ascii="Times New Roman" w:hAnsi="Times New Roman"/>
                <w:b/>
                <w:color w:val="000000" w:themeColor="text1"/>
                <w:sz w:val="16"/>
              </w:rPr>
              <w:t>Rooms 4rd to 9</w:t>
            </w:r>
            <w:r>
              <w:rPr>
                <w:rFonts w:cs="Times New Roman" w:ascii="Times New Roman" w:hAnsi="Times New Roman"/>
                <w:b/>
                <w:color w:val="000000" w:themeColor="text1"/>
                <w:sz w:val="16"/>
                <w:vertAlign w:val="superscript"/>
              </w:rPr>
              <w:t>th</w:t>
            </w:r>
            <w:r>
              <w:rPr>
                <w:rFonts w:cs="Times New Roman" w:ascii="Times New Roman" w:hAnsi="Times New Roman"/>
                <w:b/>
                <w:color w:val="000000" w:themeColor="text1"/>
                <w:sz w:val="16"/>
              </w:rPr>
              <w:t xml:space="preserve"> floors</w:t>
            </w:r>
          </w:p>
        </w:tc>
        <w:tc>
          <w:tcPr>
            <w:tcW w:w="1703" w:type="dxa"/>
            <w:tcBorders>
              <w:left w:val="single" w:sz="8" w:space="0" w:color="09194E"/>
              <w:bottom w:val="single" w:sz="8" w:space="0" w:color="09194E"/>
            </w:tcBorders>
            <w:shd w:color="auto" w:fill="916B4F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 w:themeColor="text1"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 w:themeColor="text1"/>
                <w:sz w:val="18"/>
                <w:szCs w:val="18"/>
                <w:lang w:eastAsia="tr-TR"/>
              </w:rPr>
            </w:r>
          </w:p>
        </w:tc>
        <w:tc>
          <w:tcPr>
            <w:tcW w:w="1700" w:type="dxa"/>
            <w:tcBorders>
              <w:left w:val="single" w:sz="8" w:space="0" w:color="09194E"/>
              <w:bottom w:val="single" w:sz="8" w:space="0" w:color="09194E"/>
            </w:tcBorders>
            <w:shd w:color="auto" w:fill="FFFFFF" w:themeFill="background1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 w:themeColor="text1"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 w:themeColor="text1"/>
                <w:sz w:val="18"/>
                <w:szCs w:val="18"/>
                <w:lang w:eastAsia="tr-TR"/>
              </w:rPr>
              <w:t>109</w:t>
            </w:r>
          </w:p>
        </w:tc>
        <w:tc>
          <w:tcPr>
            <w:tcW w:w="2125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FFFFFF" w:themeFill="background1" w:val="clea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 w:themeColor="text1"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 w:themeColor="text1"/>
                <w:sz w:val="18"/>
                <w:szCs w:val="18"/>
                <w:lang w:eastAsia="tr-TR"/>
              </w:rPr>
              <w:t>25</w:t>
            </w:r>
          </w:p>
        </w:tc>
        <w:tc>
          <w:tcPr>
            <w:tcW w:w="3548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 w:themeColor="text1"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 w:themeColor="text1"/>
                <w:sz w:val="18"/>
                <w:szCs w:val="18"/>
                <w:lang w:eastAsia="tr-TR"/>
              </w:rPr>
              <w:t>4</w:t>
            </w:r>
          </w:p>
        </w:tc>
        <w:tc>
          <w:tcPr>
            <w:tcW w:w="3738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35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26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0" w:hRule="atLeast"/>
        </w:trPr>
        <w:tc>
          <w:tcPr>
            <w:tcW w:w="2022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color w:val="000000" w:themeColor="text1"/>
                <w:sz w:val="16"/>
              </w:rPr>
            </w:pPr>
            <w:r>
              <w:rPr>
                <w:rFonts w:cs="Times New Roman" w:ascii="Times New Roman" w:hAnsi="Times New Roman"/>
                <w:b/>
                <w:color w:val="000000" w:themeColor="text1"/>
                <w:sz w:val="16"/>
              </w:rPr>
              <w:t>Room on 1</w:t>
            </w:r>
            <w:r>
              <w:rPr>
                <w:rFonts w:cs="Times New Roman" w:ascii="Times New Roman" w:hAnsi="Times New Roman"/>
                <w:b/>
                <w:color w:val="000000" w:themeColor="text1"/>
                <w:sz w:val="16"/>
                <w:vertAlign w:val="superscript"/>
              </w:rPr>
              <w:t>st</w:t>
            </w:r>
            <w:r>
              <w:rPr>
                <w:rFonts w:cs="Times New Roman" w:ascii="Times New Roman" w:hAnsi="Times New Roman"/>
                <w:b/>
                <w:color w:val="000000" w:themeColor="text1"/>
                <w:sz w:val="16"/>
              </w:rPr>
              <w:t>, 2</w:t>
            </w:r>
            <w:r>
              <w:rPr>
                <w:rFonts w:cs="Times New Roman" w:ascii="Times New Roman" w:hAnsi="Times New Roman"/>
                <w:b/>
                <w:color w:val="000000" w:themeColor="text1"/>
                <w:sz w:val="16"/>
                <w:vertAlign w:val="superscript"/>
              </w:rPr>
              <w:t>nd</w:t>
            </w:r>
            <w:r>
              <w:rPr>
                <w:rFonts w:cs="Times New Roman" w:ascii="Times New Roman" w:hAnsi="Times New Roman"/>
                <w:b/>
                <w:color w:val="000000" w:themeColor="text1"/>
                <w:sz w:val="16"/>
              </w:rPr>
              <w:t xml:space="preserve"> and 3</w:t>
            </w:r>
            <w:r>
              <w:rPr>
                <w:rFonts w:cs="Times New Roman" w:ascii="Times New Roman" w:hAnsi="Times New Roman"/>
                <w:b/>
                <w:color w:val="000000" w:themeColor="text1"/>
                <w:sz w:val="16"/>
                <w:vertAlign w:val="superscript"/>
              </w:rPr>
              <w:t>rd</w:t>
            </w:r>
            <w:r>
              <w:rPr>
                <w:rFonts w:cs="Times New Roman" w:ascii="Times New Roman" w:hAnsi="Times New Roman"/>
                <w:b/>
                <w:color w:val="000000" w:themeColor="text1"/>
                <w:sz w:val="16"/>
              </w:rPr>
              <w:t xml:space="preserve"> floors</w:t>
            </w:r>
          </w:p>
        </w:tc>
        <w:tc>
          <w:tcPr>
            <w:tcW w:w="1703" w:type="dxa"/>
            <w:tcBorders>
              <w:left w:val="single" w:sz="8" w:space="0" w:color="09194E"/>
              <w:bottom w:val="single" w:sz="8" w:space="0" w:color="09194E"/>
            </w:tcBorders>
            <w:shd w:color="auto" w:fill="FFFFFF" w:themeFill="background1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 w:themeColor="text1"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 w:themeColor="text1"/>
                <w:sz w:val="18"/>
                <w:szCs w:val="18"/>
                <w:lang w:eastAsia="tr-TR"/>
              </w:rPr>
              <w:t>68</w:t>
            </w:r>
          </w:p>
        </w:tc>
        <w:tc>
          <w:tcPr>
            <w:tcW w:w="1700" w:type="dxa"/>
            <w:tcBorders>
              <w:left w:val="single" w:sz="8" w:space="0" w:color="09194E"/>
              <w:bottom w:val="single" w:sz="8" w:space="0" w:color="09194E"/>
            </w:tcBorders>
            <w:shd w:color="auto" w:fill="916B4F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 w:themeColor="text1"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 w:themeColor="text1"/>
                <w:sz w:val="18"/>
                <w:szCs w:val="18"/>
                <w:lang w:eastAsia="tr-TR"/>
              </w:rPr>
            </w:r>
          </w:p>
        </w:tc>
        <w:tc>
          <w:tcPr>
            <w:tcW w:w="2125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FFFFFF" w:themeFill="background1" w:val="clea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 w:themeColor="text1"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 w:themeColor="text1"/>
                <w:sz w:val="18"/>
                <w:szCs w:val="18"/>
                <w:lang w:eastAsia="tr-TR"/>
              </w:rPr>
              <w:t>15</w:t>
            </w:r>
          </w:p>
        </w:tc>
        <w:tc>
          <w:tcPr>
            <w:tcW w:w="3548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916B4F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 w:themeColor="text1"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 w:themeColor="text1"/>
                <w:sz w:val="18"/>
                <w:szCs w:val="18"/>
                <w:lang w:eastAsia="tr-TR"/>
              </w:rPr>
            </w:r>
          </w:p>
        </w:tc>
        <w:tc>
          <w:tcPr>
            <w:tcW w:w="3738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35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26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0" w:hRule="atLeast"/>
        </w:trPr>
        <w:tc>
          <w:tcPr>
            <w:tcW w:w="2022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6"/>
              </w:rPr>
            </w:pPr>
            <w:r>
              <w:rPr>
                <w:rFonts w:cs="Times New Roman" w:ascii="Times New Roman" w:hAnsi="Times New Roman"/>
                <w:b/>
                <w:sz w:val="16"/>
              </w:rPr>
              <w:t>King bed</w:t>
            </w:r>
          </w:p>
        </w:tc>
        <w:tc>
          <w:tcPr>
            <w:tcW w:w="1703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  <w:t>36</w:t>
            </w:r>
          </w:p>
        </w:tc>
        <w:tc>
          <w:tcPr>
            <w:tcW w:w="1700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16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16"/>
                <w:szCs w:val="18"/>
                <w:lang w:eastAsia="tr-TR"/>
              </w:rPr>
              <w:t>62</w:t>
            </w:r>
          </w:p>
        </w:tc>
        <w:tc>
          <w:tcPr>
            <w:tcW w:w="2125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  <w:t>25</w:t>
            </w:r>
          </w:p>
        </w:tc>
        <w:tc>
          <w:tcPr>
            <w:tcW w:w="3548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</w:r>
          </w:p>
        </w:tc>
        <w:tc>
          <w:tcPr>
            <w:tcW w:w="3738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35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26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0" w:hRule="atLeast"/>
        </w:trPr>
        <w:tc>
          <w:tcPr>
            <w:tcW w:w="2022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6"/>
              </w:rPr>
            </w:pPr>
            <w:r>
              <w:rPr>
                <w:rFonts w:cs="Times New Roman" w:ascii="Times New Roman" w:hAnsi="Times New Roman"/>
                <w:b/>
                <w:sz w:val="16"/>
              </w:rPr>
              <w:t>Twin bed</w:t>
            </w:r>
          </w:p>
        </w:tc>
        <w:tc>
          <w:tcPr>
            <w:tcW w:w="1703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  <w:t>32</w:t>
            </w:r>
          </w:p>
        </w:tc>
        <w:tc>
          <w:tcPr>
            <w:tcW w:w="1700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16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16"/>
                <w:szCs w:val="18"/>
                <w:lang w:eastAsia="tr-TR"/>
              </w:rPr>
              <w:t>47</w:t>
            </w:r>
          </w:p>
        </w:tc>
        <w:tc>
          <w:tcPr>
            <w:tcW w:w="2125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  <w:t>15</w:t>
            </w:r>
          </w:p>
        </w:tc>
        <w:tc>
          <w:tcPr>
            <w:tcW w:w="3548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</w:r>
          </w:p>
        </w:tc>
        <w:tc>
          <w:tcPr>
            <w:tcW w:w="3738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35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26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0" w:hRule="atLeast"/>
        </w:trPr>
        <w:tc>
          <w:tcPr>
            <w:tcW w:w="2022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6"/>
              </w:rPr>
            </w:pPr>
            <w:r>
              <w:rPr>
                <w:rFonts w:cs="Times New Roman" w:ascii="Times New Roman" w:hAnsi="Times New Roman"/>
                <w:b/>
                <w:sz w:val="16"/>
              </w:rPr>
              <w:t>Shower cabinet</w:t>
            </w:r>
          </w:p>
        </w:tc>
        <w:tc>
          <w:tcPr>
            <w:tcW w:w="1703" w:type="dxa"/>
            <w:tcBorders>
              <w:left w:val="single" w:sz="8" w:space="0" w:color="09194E"/>
              <w:bottom w:val="single" w:sz="8" w:space="0" w:color="09194E"/>
            </w:tcBorders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</w:r>
          </w:p>
        </w:tc>
        <w:tc>
          <w:tcPr>
            <w:tcW w:w="7373" w:type="dxa"/>
            <w:gridSpan w:val="3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  <w:t>Shower cabinet</w:t>
            </w:r>
          </w:p>
        </w:tc>
        <w:tc>
          <w:tcPr>
            <w:tcW w:w="3738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35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26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0" w:hRule="atLeast"/>
        </w:trPr>
        <w:tc>
          <w:tcPr>
            <w:tcW w:w="2022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6"/>
              </w:rPr>
            </w:pPr>
            <w:r>
              <w:rPr>
                <w:rFonts w:cs="Times New Roman" w:ascii="Times New Roman" w:hAnsi="Times New Roman"/>
                <w:b/>
                <w:sz w:val="16"/>
              </w:rPr>
              <w:t>Magnifying mirror</w:t>
            </w:r>
          </w:p>
        </w:tc>
        <w:tc>
          <w:tcPr>
            <w:tcW w:w="1703" w:type="dxa"/>
            <w:tcBorders>
              <w:left w:val="single" w:sz="8" w:space="0" w:color="09194E"/>
              <w:bottom w:val="single" w:sz="8" w:space="0" w:color="09194E"/>
            </w:tcBorders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</w:r>
          </w:p>
        </w:tc>
        <w:tc>
          <w:tcPr>
            <w:tcW w:w="7373" w:type="dxa"/>
            <w:gridSpan w:val="3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  <w:t>All rooms</w:t>
            </w:r>
          </w:p>
        </w:tc>
        <w:tc>
          <w:tcPr>
            <w:tcW w:w="3738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35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26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57" w:hRule="atLeast"/>
        </w:trPr>
        <w:tc>
          <w:tcPr>
            <w:tcW w:w="2022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6"/>
              </w:rPr>
            </w:pPr>
            <w:r>
              <w:rPr>
                <w:rFonts w:cs="Times New Roman" w:ascii="Times New Roman" w:hAnsi="Times New Roman"/>
                <w:b/>
                <w:sz w:val="16"/>
              </w:rPr>
              <w:t>Hair dryer</w:t>
            </w:r>
          </w:p>
        </w:tc>
        <w:tc>
          <w:tcPr>
            <w:tcW w:w="1703" w:type="dxa"/>
            <w:tcBorders>
              <w:left w:val="single" w:sz="8" w:space="0" w:color="09194E"/>
              <w:bottom w:val="single" w:sz="8" w:space="0" w:color="09194E"/>
            </w:tcBorders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</w:r>
          </w:p>
        </w:tc>
        <w:tc>
          <w:tcPr>
            <w:tcW w:w="7373" w:type="dxa"/>
            <w:gridSpan w:val="3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  <w:t>All rooms</w:t>
            </w:r>
          </w:p>
        </w:tc>
        <w:tc>
          <w:tcPr>
            <w:tcW w:w="3738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35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26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0" w:hRule="atLeast"/>
        </w:trPr>
        <w:tc>
          <w:tcPr>
            <w:tcW w:w="2022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6"/>
              </w:rPr>
            </w:pPr>
            <w:r>
              <w:rPr>
                <w:rFonts w:cs="Times New Roman" w:ascii="Times New Roman" w:hAnsi="Times New Roman"/>
                <w:b/>
                <w:sz w:val="16"/>
              </w:rPr>
              <w:t>Bathroom amenities (shampoo, conditioner, shower gel, soap, shower cap)</w:t>
            </w:r>
          </w:p>
        </w:tc>
        <w:tc>
          <w:tcPr>
            <w:tcW w:w="1703" w:type="dxa"/>
            <w:tcBorders>
              <w:left w:val="single" w:sz="8" w:space="0" w:color="09194E"/>
              <w:bottom w:val="single" w:sz="8" w:space="0" w:color="09194E"/>
            </w:tcBorders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6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6"/>
                <w:szCs w:val="18"/>
                <w:lang w:eastAsia="tr-TR"/>
              </w:rPr>
            </w:r>
          </w:p>
        </w:tc>
        <w:tc>
          <w:tcPr>
            <w:tcW w:w="7373" w:type="dxa"/>
            <w:gridSpan w:val="3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6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6"/>
                <w:szCs w:val="18"/>
                <w:lang w:eastAsia="tr-TR"/>
              </w:rPr>
              <w:t>All rooms</w:t>
            </w:r>
          </w:p>
        </w:tc>
        <w:tc>
          <w:tcPr>
            <w:tcW w:w="3738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35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26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0" w:hRule="atLeast"/>
        </w:trPr>
        <w:tc>
          <w:tcPr>
            <w:tcW w:w="2022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6"/>
              </w:rPr>
            </w:pPr>
            <w:r>
              <w:rPr>
                <w:rFonts w:cs="Times New Roman" w:ascii="Times New Roman" w:hAnsi="Times New Roman"/>
                <w:b/>
                <w:sz w:val="16"/>
              </w:rPr>
              <w:t>Comb, rasp, shaving set, fiber</w:t>
            </w:r>
          </w:p>
        </w:tc>
        <w:tc>
          <w:tcPr>
            <w:tcW w:w="1703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6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6"/>
                <w:szCs w:val="18"/>
                <w:lang w:eastAsia="tr-TR"/>
              </w:rPr>
              <w:t>-</w:t>
            </w:r>
          </w:p>
        </w:tc>
        <w:tc>
          <w:tcPr>
            <w:tcW w:w="1700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6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6"/>
                <w:szCs w:val="18"/>
                <w:lang w:eastAsia="tr-TR"/>
              </w:rPr>
              <w:t>-</w:t>
            </w:r>
          </w:p>
        </w:tc>
        <w:tc>
          <w:tcPr>
            <w:tcW w:w="2125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6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6"/>
                <w:szCs w:val="18"/>
                <w:lang w:eastAsia="tr-TR"/>
              </w:rPr>
              <w:t>-</w:t>
            </w:r>
          </w:p>
        </w:tc>
        <w:tc>
          <w:tcPr>
            <w:tcW w:w="3548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6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6"/>
                <w:szCs w:val="18"/>
                <w:lang w:eastAsia="tr-TR"/>
              </w:rPr>
              <w:t>All</w:t>
            </w:r>
          </w:p>
        </w:tc>
        <w:tc>
          <w:tcPr>
            <w:tcW w:w="4322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37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13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0" w:hRule="atLeast"/>
        </w:trPr>
        <w:tc>
          <w:tcPr>
            <w:tcW w:w="2022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6"/>
              </w:rPr>
            </w:pPr>
            <w:r>
              <w:rPr>
                <w:rFonts w:cs="Times New Roman" w:ascii="Times New Roman" w:hAnsi="Times New Roman"/>
                <w:b/>
                <w:sz w:val="16"/>
              </w:rPr>
              <w:t>Children's bathrobe &amp; slippers</w:t>
            </w:r>
          </w:p>
        </w:tc>
        <w:tc>
          <w:tcPr>
            <w:tcW w:w="1703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  <w:t>-</w:t>
            </w:r>
          </w:p>
        </w:tc>
        <w:tc>
          <w:tcPr>
            <w:tcW w:w="1700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  <w:t>-</w:t>
            </w:r>
          </w:p>
        </w:tc>
        <w:tc>
          <w:tcPr>
            <w:tcW w:w="2125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  <w:t>All</w:t>
            </w:r>
          </w:p>
        </w:tc>
        <w:tc>
          <w:tcPr>
            <w:tcW w:w="3548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  <w:t xml:space="preserve">All </w:t>
            </w:r>
          </w:p>
        </w:tc>
        <w:tc>
          <w:tcPr>
            <w:tcW w:w="4322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37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13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0" w:hRule="atLeast"/>
        </w:trPr>
        <w:tc>
          <w:tcPr>
            <w:tcW w:w="2022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color w:val="000000"/>
                <w:sz w:val="16"/>
              </w:rPr>
            </w:pPr>
            <w:r>
              <w:rPr>
                <w:rFonts w:cs="Times New Roman" w:ascii="Times New Roman" w:hAnsi="Times New Roman"/>
                <w:b/>
                <w:color w:val="000000"/>
                <w:sz w:val="16"/>
              </w:rPr>
              <w:t>Baby Cot</w:t>
            </w:r>
          </w:p>
        </w:tc>
        <w:tc>
          <w:tcPr>
            <w:tcW w:w="1703" w:type="dxa"/>
            <w:tcBorders>
              <w:left w:val="single" w:sz="8" w:space="0" w:color="09194E"/>
              <w:bottom w:val="single" w:sz="8" w:space="0" w:color="09194E"/>
            </w:tcBorders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</w:r>
          </w:p>
        </w:tc>
        <w:tc>
          <w:tcPr>
            <w:tcW w:w="7373" w:type="dxa"/>
            <w:gridSpan w:val="3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6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  <w:t>On request (free)</w:t>
            </w:r>
          </w:p>
        </w:tc>
        <w:tc>
          <w:tcPr>
            <w:tcW w:w="3738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35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26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0" w:hRule="atLeast"/>
        </w:trPr>
        <w:tc>
          <w:tcPr>
            <w:tcW w:w="2022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color w:val="000000"/>
                <w:sz w:val="16"/>
              </w:rPr>
            </w:pPr>
            <w:r>
              <w:rPr>
                <w:rFonts w:cs="Times New Roman" w:ascii="Times New Roman" w:hAnsi="Times New Roman"/>
                <w:b/>
                <w:sz w:val="16"/>
              </w:rPr>
              <w:t>Bathrobe &amp; slippers - adult</w:t>
            </w:r>
          </w:p>
        </w:tc>
        <w:tc>
          <w:tcPr>
            <w:tcW w:w="1703" w:type="dxa"/>
            <w:tcBorders>
              <w:left w:val="single" w:sz="8" w:space="0" w:color="09194E"/>
              <w:bottom w:val="single" w:sz="8" w:space="0" w:color="09194E"/>
            </w:tcBorders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</w:r>
          </w:p>
        </w:tc>
        <w:tc>
          <w:tcPr>
            <w:tcW w:w="7373" w:type="dxa"/>
            <w:gridSpan w:val="3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  <w:t>All rooms</w:t>
            </w:r>
          </w:p>
        </w:tc>
        <w:tc>
          <w:tcPr>
            <w:tcW w:w="3738" w:type="dxa"/>
            <w:tcBorders/>
            <w:vAlign w:val="center"/>
          </w:tcPr>
          <w:p>
            <w:pPr>
              <w:pStyle w:val="Normal"/>
              <w:widowControl w:val="false"/>
              <w:suppressAutoHyphens w:val="false"/>
              <w:textAlignment w:val="auto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  <w:t>-</w:t>
            </w:r>
          </w:p>
        </w:tc>
        <w:tc>
          <w:tcPr>
            <w:tcW w:w="2135" w:type="dxa"/>
            <w:gridSpan w:val="2"/>
            <w:tcBorders/>
            <w:vAlign w:val="center"/>
          </w:tcPr>
          <w:p>
            <w:pPr>
              <w:pStyle w:val="Normal"/>
              <w:widowControl w:val="false"/>
              <w:suppressAutoHyphens w:val="false"/>
              <w:textAlignment w:val="auto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  <w:t xml:space="preserve">All </w:t>
            </w:r>
          </w:p>
        </w:tc>
        <w:tc>
          <w:tcPr>
            <w:tcW w:w="2126" w:type="dxa"/>
            <w:gridSpan w:val="2"/>
            <w:tcBorders/>
            <w:vAlign w:val="center"/>
          </w:tcPr>
          <w:p>
            <w:pPr>
              <w:pStyle w:val="Normal"/>
              <w:widowControl w:val="false"/>
              <w:suppressAutoHyphens w:val="false"/>
              <w:textAlignment w:val="auto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  <w:t xml:space="preserve">  </w:t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0" w:hRule="atLeast"/>
        </w:trPr>
        <w:tc>
          <w:tcPr>
            <w:tcW w:w="2022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6"/>
              </w:rPr>
            </w:pPr>
            <w:r>
              <w:rPr>
                <w:rFonts w:cs="Times New Roman" w:ascii="Times New Roman" w:hAnsi="Times New Roman"/>
                <w:b/>
                <w:sz w:val="16"/>
              </w:rPr>
              <w:t>Terrace / Balcony</w:t>
            </w:r>
          </w:p>
        </w:tc>
        <w:tc>
          <w:tcPr>
            <w:tcW w:w="1703" w:type="dxa"/>
            <w:tcBorders>
              <w:left w:val="single" w:sz="8" w:space="0" w:color="09194E"/>
              <w:bottom w:val="single" w:sz="8" w:space="0" w:color="09194E"/>
            </w:tcBorders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</w:r>
          </w:p>
        </w:tc>
        <w:tc>
          <w:tcPr>
            <w:tcW w:w="7373" w:type="dxa"/>
            <w:gridSpan w:val="3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  <w:t>All rooms</w:t>
            </w:r>
          </w:p>
        </w:tc>
        <w:tc>
          <w:tcPr>
            <w:tcW w:w="3738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35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26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0" w:hRule="atLeast"/>
        </w:trPr>
        <w:tc>
          <w:tcPr>
            <w:tcW w:w="2022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6"/>
              </w:rPr>
            </w:pPr>
            <w:r>
              <w:rPr>
                <w:rFonts w:cs="Times New Roman" w:ascii="Times New Roman" w:hAnsi="Times New Roman"/>
                <w:b/>
                <w:sz w:val="16"/>
              </w:rPr>
              <w:t>Satellite TV</w:t>
            </w:r>
          </w:p>
        </w:tc>
        <w:tc>
          <w:tcPr>
            <w:tcW w:w="1703" w:type="dxa"/>
            <w:tcBorders>
              <w:left w:val="single" w:sz="8" w:space="0" w:color="09194E"/>
              <w:bottom w:val="single" w:sz="8" w:space="0" w:color="09194E"/>
            </w:tcBorders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</w:r>
          </w:p>
        </w:tc>
        <w:tc>
          <w:tcPr>
            <w:tcW w:w="7373" w:type="dxa"/>
            <w:gridSpan w:val="3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  <w:t>All rooms</w:t>
            </w:r>
          </w:p>
        </w:tc>
        <w:tc>
          <w:tcPr>
            <w:tcW w:w="3738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35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26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0" w:hRule="atLeast"/>
        </w:trPr>
        <w:tc>
          <w:tcPr>
            <w:tcW w:w="2022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6"/>
              </w:rPr>
            </w:pPr>
            <w:r>
              <w:rPr>
                <w:rFonts w:cs="Times New Roman" w:ascii="Times New Roman" w:hAnsi="Times New Roman"/>
                <w:b/>
                <w:sz w:val="16"/>
              </w:rPr>
              <w:t>Telephone</w:t>
            </w:r>
          </w:p>
        </w:tc>
        <w:tc>
          <w:tcPr>
            <w:tcW w:w="1703" w:type="dxa"/>
            <w:tcBorders>
              <w:left w:val="single" w:sz="8" w:space="0" w:color="09194E"/>
              <w:bottom w:val="single" w:sz="8" w:space="0" w:color="09194E"/>
            </w:tcBorders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</w:r>
          </w:p>
        </w:tc>
        <w:tc>
          <w:tcPr>
            <w:tcW w:w="7373" w:type="dxa"/>
            <w:gridSpan w:val="3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  <w:t>All rooms</w:t>
            </w:r>
          </w:p>
        </w:tc>
        <w:tc>
          <w:tcPr>
            <w:tcW w:w="3738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35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26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0" w:hRule="atLeast"/>
        </w:trPr>
        <w:tc>
          <w:tcPr>
            <w:tcW w:w="2022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6"/>
              </w:rPr>
            </w:pPr>
            <w:r>
              <w:rPr>
                <w:rFonts w:cs="Times New Roman" w:ascii="Times New Roman" w:hAnsi="Times New Roman"/>
                <w:b/>
                <w:sz w:val="16"/>
              </w:rPr>
              <w:t>Wireless Internet</w:t>
            </w:r>
          </w:p>
        </w:tc>
        <w:tc>
          <w:tcPr>
            <w:tcW w:w="1703" w:type="dxa"/>
            <w:tcBorders>
              <w:left w:val="single" w:sz="8" w:space="0" w:color="09194E"/>
              <w:bottom w:val="single" w:sz="8" w:space="0" w:color="09194E"/>
            </w:tcBorders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</w:r>
          </w:p>
        </w:tc>
        <w:tc>
          <w:tcPr>
            <w:tcW w:w="7373" w:type="dxa"/>
            <w:gridSpan w:val="3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  <w:t>All rooms</w:t>
            </w:r>
          </w:p>
        </w:tc>
        <w:tc>
          <w:tcPr>
            <w:tcW w:w="3738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35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26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0" w:hRule="atLeast"/>
        </w:trPr>
        <w:tc>
          <w:tcPr>
            <w:tcW w:w="2022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6"/>
              </w:rPr>
            </w:pPr>
            <w:r>
              <w:rPr>
                <w:rFonts w:cs="Times New Roman" w:ascii="Times New Roman" w:hAnsi="Times New Roman"/>
                <w:b/>
                <w:sz w:val="16"/>
              </w:rPr>
              <w:t>Iron / ironing board</w:t>
            </w:r>
          </w:p>
        </w:tc>
        <w:tc>
          <w:tcPr>
            <w:tcW w:w="1703" w:type="dxa"/>
            <w:tcBorders>
              <w:left w:val="single" w:sz="8" w:space="0" w:color="09194E"/>
              <w:bottom w:val="single" w:sz="8" w:space="0" w:color="09194E"/>
            </w:tcBorders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</w:r>
          </w:p>
        </w:tc>
        <w:tc>
          <w:tcPr>
            <w:tcW w:w="7373" w:type="dxa"/>
            <w:gridSpan w:val="3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  <w:t>All rooms</w:t>
            </w:r>
          </w:p>
        </w:tc>
        <w:tc>
          <w:tcPr>
            <w:tcW w:w="3738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35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26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0" w:hRule="atLeast"/>
        </w:trPr>
        <w:tc>
          <w:tcPr>
            <w:tcW w:w="2022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6"/>
              </w:rPr>
            </w:pPr>
            <w:r>
              <w:rPr>
                <w:rFonts w:cs="Times New Roman" w:ascii="Times New Roman" w:hAnsi="Times New Roman"/>
                <w:b/>
                <w:sz w:val="16"/>
              </w:rPr>
              <w:t>Heating / Cooling (AC)</w:t>
            </w:r>
          </w:p>
        </w:tc>
        <w:tc>
          <w:tcPr>
            <w:tcW w:w="1703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</w:r>
          </w:p>
        </w:tc>
        <w:tc>
          <w:tcPr>
            <w:tcW w:w="7373" w:type="dxa"/>
            <w:gridSpan w:val="3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  <w:t>All rooms</w:t>
            </w:r>
          </w:p>
        </w:tc>
        <w:tc>
          <w:tcPr>
            <w:tcW w:w="3738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35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26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0" w:hRule="atLeast"/>
        </w:trPr>
        <w:tc>
          <w:tcPr>
            <w:tcW w:w="2022" w:type="dxa"/>
            <w:tcBorders>
              <w:left w:val="single" w:sz="8" w:space="0" w:color="09194E"/>
              <w:bottom w:val="single" w:sz="4" w:space="0" w:color="000000"/>
            </w:tcBorders>
            <w:shd w:color="auto" w:fill="FFFFFF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6"/>
              </w:rPr>
            </w:pPr>
            <w:r>
              <w:rPr>
                <w:rFonts w:cs="Times New Roman" w:ascii="Times New Roman" w:hAnsi="Times New Roman"/>
                <w:b/>
                <w:sz w:val="16"/>
              </w:rPr>
              <w:t>Sewing kit</w:t>
            </w:r>
          </w:p>
        </w:tc>
        <w:tc>
          <w:tcPr>
            <w:tcW w:w="1703" w:type="dxa"/>
            <w:tcBorders>
              <w:left w:val="single" w:sz="8" w:space="0" w:color="09194E"/>
              <w:bottom w:val="single" w:sz="4" w:space="0" w:color="000000"/>
            </w:tcBorders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</w:r>
          </w:p>
        </w:tc>
        <w:tc>
          <w:tcPr>
            <w:tcW w:w="7373" w:type="dxa"/>
            <w:gridSpan w:val="3"/>
            <w:tcBorders>
              <w:left w:val="single" w:sz="8" w:space="0" w:color="09194E"/>
              <w:bottom w:val="single" w:sz="4" w:space="0" w:color="000000"/>
              <w:right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  <w:t>On request (free)</w:t>
            </w:r>
          </w:p>
        </w:tc>
        <w:tc>
          <w:tcPr>
            <w:tcW w:w="3738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35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26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0" w:hRule="atLeast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6"/>
              </w:rPr>
            </w:pPr>
            <w:r>
              <w:rPr>
                <w:rFonts w:cs="Times New Roman" w:ascii="Times New Roman" w:hAnsi="Times New Roman"/>
                <w:b/>
                <w:sz w:val="16"/>
              </w:rPr>
              <w:t>Digital safe box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</w:r>
          </w:p>
        </w:tc>
        <w:tc>
          <w:tcPr>
            <w:tcW w:w="73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  <w:t>All rooms</w:t>
            </w:r>
          </w:p>
        </w:tc>
        <w:tc>
          <w:tcPr>
            <w:tcW w:w="3738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35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26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0" w:hRule="atLeast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6"/>
              </w:rPr>
            </w:pPr>
            <w:r>
              <w:rPr>
                <w:rFonts w:cs="Times New Roman" w:ascii="Times New Roman" w:hAnsi="Times New Roman"/>
                <w:b/>
                <w:sz w:val="16"/>
              </w:rPr>
              <w:t>Tea &amp; Coffee Facilities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</w:r>
          </w:p>
        </w:tc>
        <w:tc>
          <w:tcPr>
            <w:tcW w:w="73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  <w:t>All rooms</w:t>
            </w:r>
          </w:p>
        </w:tc>
        <w:tc>
          <w:tcPr>
            <w:tcW w:w="3738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35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26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0" w:hRule="atLeast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6"/>
              </w:rPr>
            </w:pPr>
            <w:r>
              <w:rPr>
                <w:rFonts w:cs="Times New Roman" w:ascii="Times New Roman" w:hAnsi="Times New Roman"/>
                <w:b/>
                <w:sz w:val="16"/>
              </w:rPr>
              <w:t>Mini Refrigerator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</w:r>
          </w:p>
        </w:tc>
        <w:tc>
          <w:tcPr>
            <w:tcW w:w="73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  <w:t xml:space="preserve">All rooms </w:t>
            </w:r>
          </w:p>
        </w:tc>
        <w:tc>
          <w:tcPr>
            <w:tcW w:w="3738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35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26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0" w:hRule="atLeast"/>
        </w:trPr>
        <w:tc>
          <w:tcPr>
            <w:tcW w:w="2022" w:type="dxa"/>
            <w:tcBorders>
              <w:top w:val="single" w:sz="4" w:space="0" w:color="000000"/>
            </w:tcBorders>
            <w:shd w:color="auto" w:fill="FFFFFF" w:val="clea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6"/>
              </w:rPr>
            </w:pPr>
            <w:r>
              <w:rPr>
                <w:rFonts w:cs="Times New Roman" w:ascii="Times New Roman" w:hAnsi="Times New Roman"/>
                <w:b/>
                <w:sz w:val="16"/>
              </w:rPr>
            </w:r>
          </w:p>
        </w:tc>
        <w:tc>
          <w:tcPr>
            <w:tcW w:w="1703" w:type="dxa"/>
            <w:tcBorders>
              <w:top w:val="single" w:sz="4" w:space="0" w:color="000000"/>
            </w:tcBorders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</w:r>
          </w:p>
        </w:tc>
        <w:tc>
          <w:tcPr>
            <w:tcW w:w="7373" w:type="dxa"/>
            <w:gridSpan w:val="3"/>
            <w:tcBorders>
              <w:top w:val="single" w:sz="4" w:space="0" w:color="000000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tr-TR"/>
              </w:rPr>
            </w:r>
          </w:p>
        </w:tc>
        <w:tc>
          <w:tcPr>
            <w:tcW w:w="3738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35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126" w:type="dxa"/>
            <w:gridSpan w:val="2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573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</w:tbl>
    <w:p>
      <w:pPr>
        <w:pStyle w:val="Normal"/>
        <w:rPr>
          <w:vanish/>
        </w:rPr>
      </w:pPr>
      <w:r>
        <w:rPr>
          <w:vanish/>
        </w:rPr>
      </w:r>
    </w:p>
    <w:tbl>
      <w:tblPr>
        <w:tblW w:w="10935" w:type="dxa"/>
        <w:jc w:val="left"/>
        <w:tblInd w:w="-396" w:type="dxa"/>
        <w:tblLayout w:type="fixed"/>
        <w:tblCellMar>
          <w:top w:w="55" w:type="dxa"/>
          <w:left w:w="108" w:type="dxa"/>
          <w:bottom w:w="55" w:type="dxa"/>
          <w:right w:w="108" w:type="dxa"/>
        </w:tblCellMar>
        <w:tblLook w:firstRow="0" w:noVBand="0" w:lastRow="0" w:firstColumn="0" w:lastColumn="0" w:noHBand="0" w:val="0000"/>
      </w:tblPr>
      <w:tblGrid>
        <w:gridCol w:w="6403"/>
        <w:gridCol w:w="4531"/>
      </w:tblGrid>
      <w:tr>
        <w:trPr>
          <w:trHeight w:val="20" w:hRule="atLeast"/>
        </w:trPr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16B4F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b/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 xml:space="preserve">VIP AMENITIES </w:t>
            </w: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16B4F" w:val="clear"/>
          </w:tcPr>
          <w:p>
            <w:pPr>
              <w:pStyle w:val="Standard"/>
              <w:widowControl w:val="false"/>
              <w:jc w:val="center"/>
              <w:rPr>
                <w:b/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Description for room categories</w:t>
            </w:r>
          </w:p>
        </w:tc>
      </w:tr>
      <w:tr>
        <w:trPr>
          <w:trHeight w:val="20" w:hRule="atLeast"/>
        </w:trPr>
        <w:tc>
          <w:tcPr>
            <w:tcW w:w="6403" w:type="dxa"/>
            <w:tcBorders>
              <w:top w:val="single" w:sz="4" w:space="0" w:color="000000"/>
              <w:left w:val="single" w:sz="8" w:space="0" w:color="09194E"/>
              <w:bottom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color w:val="000000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color w:val="000000"/>
                <w:sz w:val="18"/>
                <w:szCs w:val="18"/>
              </w:rPr>
              <w:t xml:space="preserve">Two direction transfer (Varna Airport-Hotel-Varna Airport) </w:t>
            </w:r>
          </w:p>
        </w:tc>
        <w:tc>
          <w:tcPr>
            <w:tcW w:w="4531" w:type="dxa"/>
            <w:tcBorders>
              <w:top w:val="single" w:sz="4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vAlign w:val="center"/>
          </w:tcPr>
          <w:p>
            <w:pPr>
              <w:pStyle w:val="Default"/>
              <w:widowControl w:val="false"/>
              <w:jc w:val="center"/>
              <w:rPr>
                <w:rFonts w:ascii="Times New Roman" w:hAnsi="Times New Roman" w:cs="Times New Roman"/>
                <w:b/>
                <w:b/>
                <w:sz w:val="18"/>
                <w:szCs w:val="18"/>
                <w:lang w:val="en-GB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  <w:lang w:val="en-GB"/>
              </w:rPr>
              <w:t>Payable. Free of charge for Presidential Suites only</w:t>
            </w:r>
          </w:p>
        </w:tc>
      </w:tr>
      <w:tr>
        <w:trPr>
          <w:trHeight w:val="20" w:hRule="atLeast"/>
        </w:trPr>
        <w:tc>
          <w:tcPr>
            <w:tcW w:w="6403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color w:val="000000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color w:val="000000"/>
                <w:sz w:val="18"/>
                <w:szCs w:val="18"/>
              </w:rPr>
              <w:t>Early check-in &amp; late check-out (subject to availability)</w:t>
            </w:r>
          </w:p>
        </w:tc>
        <w:tc>
          <w:tcPr>
            <w:tcW w:w="4531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vAlign w:val="center"/>
          </w:tcPr>
          <w:p>
            <w:pPr>
              <w:pStyle w:val="Default"/>
              <w:widowControl w:val="false"/>
              <w:jc w:val="center"/>
              <w:rPr>
                <w:rFonts w:ascii="Times New Roman" w:hAnsi="Times New Roman" w:cs="Times New Roman"/>
                <w:b/>
                <w:b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</w:rPr>
              <w:t xml:space="preserve">Free of charge </w:t>
            </w:r>
          </w:p>
        </w:tc>
      </w:tr>
      <w:tr>
        <w:trPr>
          <w:trHeight w:val="20" w:hRule="atLeast"/>
        </w:trPr>
        <w:tc>
          <w:tcPr>
            <w:tcW w:w="6403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color w:val="000000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color w:val="000000"/>
                <w:sz w:val="18"/>
                <w:szCs w:val="18"/>
              </w:rPr>
              <w:t>Butler service</w:t>
            </w:r>
          </w:p>
        </w:tc>
        <w:tc>
          <w:tcPr>
            <w:tcW w:w="4531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</w:tcPr>
          <w:p>
            <w:pPr>
              <w:pStyle w:val="Default"/>
              <w:widowControl w:val="false"/>
              <w:jc w:val="center"/>
              <w:rPr>
                <w:rFonts w:ascii="Times New Roman" w:hAnsi="Times New Roman" w:cs="Times New Roman"/>
                <w:b/>
                <w:b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  <w:lang w:val="en-GB"/>
              </w:rPr>
              <w:t>Payable. Free of charge for Presidential Suites only with minimum 4 nights’ accommodation.</w:t>
            </w:r>
          </w:p>
        </w:tc>
      </w:tr>
      <w:tr>
        <w:trPr>
          <w:trHeight w:val="20" w:hRule="atLeast"/>
        </w:trPr>
        <w:tc>
          <w:tcPr>
            <w:tcW w:w="6403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color w:val="000000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color w:val="000000"/>
                <w:sz w:val="18"/>
                <w:szCs w:val="18"/>
              </w:rPr>
              <w:t>Breakfast in the room</w:t>
            </w:r>
          </w:p>
        </w:tc>
        <w:tc>
          <w:tcPr>
            <w:tcW w:w="4531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vAlign w:val="center"/>
          </w:tcPr>
          <w:p>
            <w:pPr>
              <w:pStyle w:val="Default"/>
              <w:widowControl w:val="false"/>
              <w:jc w:val="center"/>
              <w:rPr>
                <w:rFonts w:ascii="Times New Roman" w:hAnsi="Times New Roman" w:cs="Times New Roman"/>
                <w:b/>
                <w:b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</w:rPr>
              <w:t>Payable (please check room service menu)</w:t>
            </w:r>
          </w:p>
        </w:tc>
      </w:tr>
      <w:tr>
        <w:trPr>
          <w:trHeight w:val="20" w:hRule="atLeast"/>
        </w:trPr>
        <w:tc>
          <w:tcPr>
            <w:tcW w:w="6403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color w:val="000000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color w:val="000000"/>
                <w:sz w:val="18"/>
                <w:szCs w:val="18"/>
              </w:rPr>
              <w:t xml:space="preserve">SPA Treatment per person once per stay </w:t>
            </w:r>
          </w:p>
        </w:tc>
        <w:tc>
          <w:tcPr>
            <w:tcW w:w="4531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vAlign w:val="center"/>
          </w:tcPr>
          <w:p>
            <w:pPr>
              <w:pStyle w:val="Default"/>
              <w:widowControl w:val="false"/>
              <w:jc w:val="center"/>
              <w:rPr>
                <w:rFonts w:ascii="Times New Roman" w:hAnsi="Times New Roman" w:cs="Times New Roman"/>
                <w:b/>
                <w:b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  <w:lang w:val="en-GB"/>
              </w:rPr>
              <w:t xml:space="preserve">Free of charge for Presidential Suites only for minimum </w:t>
            </w:r>
          </w:p>
        </w:tc>
      </w:tr>
      <w:tr>
        <w:trPr>
          <w:trHeight w:val="20" w:hRule="atLeast"/>
        </w:trPr>
        <w:tc>
          <w:tcPr>
            <w:tcW w:w="6403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color w:val="000000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color w:val="000000"/>
                <w:sz w:val="18"/>
                <w:szCs w:val="18"/>
              </w:rPr>
              <w:t>Laundry / Dry cleaning</w:t>
            </w:r>
          </w:p>
        </w:tc>
        <w:tc>
          <w:tcPr>
            <w:tcW w:w="4531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vAlign w:val="center"/>
          </w:tcPr>
          <w:p>
            <w:pPr>
              <w:pStyle w:val="Default"/>
              <w:widowControl w:val="false"/>
              <w:jc w:val="center"/>
              <w:rPr>
                <w:rFonts w:ascii="Times New Roman" w:hAnsi="Times New Roman" w:cs="Times New Roman"/>
                <w:b/>
                <w:b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</w:rPr>
              <w:t>Payable</w:t>
            </w:r>
          </w:p>
        </w:tc>
      </w:tr>
      <w:tr>
        <w:trPr>
          <w:trHeight w:val="20" w:hRule="atLeast"/>
        </w:trPr>
        <w:tc>
          <w:tcPr>
            <w:tcW w:w="6403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color w:val="000000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color w:val="000000"/>
                <w:sz w:val="18"/>
                <w:szCs w:val="18"/>
              </w:rPr>
              <w:t>Turn Down services every day around 20:00</w:t>
            </w:r>
          </w:p>
        </w:tc>
        <w:tc>
          <w:tcPr>
            <w:tcW w:w="4531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vAlign w:val="center"/>
          </w:tcPr>
          <w:p>
            <w:pPr>
              <w:pStyle w:val="Default"/>
              <w:widowControl w:val="false"/>
              <w:jc w:val="center"/>
              <w:rPr>
                <w:rFonts w:ascii="Times New Roman" w:hAnsi="Times New Roman" w:cs="Times New Roman"/>
                <w:b/>
                <w:b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</w:rPr>
              <w:t>Free of charge / upon request</w:t>
            </w:r>
          </w:p>
        </w:tc>
      </w:tr>
      <w:tr>
        <w:trPr>
          <w:trHeight w:val="20" w:hRule="atLeast"/>
        </w:trPr>
        <w:tc>
          <w:tcPr>
            <w:tcW w:w="6403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color w:val="000000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color w:val="000000"/>
                <w:sz w:val="18"/>
                <w:szCs w:val="18"/>
              </w:rPr>
              <w:t>Fruit basket on arrival day</w:t>
            </w:r>
          </w:p>
        </w:tc>
        <w:tc>
          <w:tcPr>
            <w:tcW w:w="4531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vAlign w:val="center"/>
          </w:tcPr>
          <w:p>
            <w:pPr>
              <w:pStyle w:val="Default"/>
              <w:widowControl w:val="false"/>
              <w:jc w:val="center"/>
              <w:rPr>
                <w:rFonts w:ascii="Times New Roman" w:hAnsi="Times New Roman" w:cs="Times New Roman"/>
                <w:b/>
                <w:b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</w:rPr>
              <w:t>Free of charge for presidential suit and interconnected family rooms</w:t>
            </w:r>
          </w:p>
        </w:tc>
      </w:tr>
      <w:tr>
        <w:trPr>
          <w:trHeight w:val="20" w:hRule="atLeast"/>
        </w:trPr>
        <w:tc>
          <w:tcPr>
            <w:tcW w:w="6403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color w:val="000000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color w:val="000000"/>
                <w:sz w:val="18"/>
                <w:szCs w:val="18"/>
              </w:rPr>
              <w:t>Full bar set-up: Chivas Regal 70 CL, Belvedere, Gordons Gin,  Rakia, nuts &amp; condiments</w:t>
            </w:r>
          </w:p>
        </w:tc>
        <w:tc>
          <w:tcPr>
            <w:tcW w:w="4531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vAlign w:val="center"/>
          </w:tcPr>
          <w:p>
            <w:pPr>
              <w:pStyle w:val="Default"/>
              <w:widowControl w:val="false"/>
              <w:jc w:val="center"/>
              <w:rPr>
                <w:rFonts w:ascii="Times New Roman" w:hAnsi="Times New Roman" w:cs="Times New Roman"/>
                <w:b/>
                <w:b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</w:rPr>
              <w:t>Payable</w:t>
            </w:r>
          </w:p>
        </w:tc>
      </w:tr>
      <w:tr>
        <w:trPr>
          <w:trHeight w:val="20" w:hRule="atLeast"/>
        </w:trPr>
        <w:tc>
          <w:tcPr>
            <w:tcW w:w="6403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color w:val="000000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color w:val="000000"/>
                <w:sz w:val="18"/>
                <w:szCs w:val="18"/>
              </w:rPr>
              <w:t>Sparkling wine</w:t>
            </w:r>
          </w:p>
        </w:tc>
        <w:tc>
          <w:tcPr>
            <w:tcW w:w="4531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vAlign w:val="center"/>
          </w:tcPr>
          <w:p>
            <w:pPr>
              <w:pStyle w:val="Default"/>
              <w:widowControl w:val="false"/>
              <w:jc w:val="center"/>
              <w:rPr>
                <w:rFonts w:ascii="Times New Roman" w:hAnsi="Times New Roman" w:cs="Times New Roman"/>
                <w:b/>
                <w:b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</w:rPr>
              <w:t>Payable</w:t>
            </w:r>
          </w:p>
        </w:tc>
      </w:tr>
      <w:tr>
        <w:trPr>
          <w:trHeight w:val="20" w:hRule="atLeast"/>
        </w:trPr>
        <w:tc>
          <w:tcPr>
            <w:tcW w:w="6403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color w:val="000000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color w:val="000000"/>
                <w:sz w:val="18"/>
                <w:szCs w:val="18"/>
              </w:rPr>
              <w:t>Mini bar drinks and in-room dining</w:t>
            </w:r>
          </w:p>
        </w:tc>
        <w:tc>
          <w:tcPr>
            <w:tcW w:w="4531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vAlign w:val="center"/>
          </w:tcPr>
          <w:p>
            <w:pPr>
              <w:pStyle w:val="Default"/>
              <w:widowControl w:val="false"/>
              <w:jc w:val="center"/>
              <w:rPr>
                <w:rFonts w:ascii="Times New Roman" w:hAnsi="Times New Roman" w:cs="Times New Roman"/>
                <w:b/>
                <w:b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</w:rPr>
              <w:t>Payable</w:t>
            </w:r>
          </w:p>
        </w:tc>
      </w:tr>
      <w:tr>
        <w:trPr>
          <w:trHeight w:val="20" w:hRule="atLeast"/>
        </w:trPr>
        <w:tc>
          <w:tcPr>
            <w:tcW w:w="6403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</w:rPr>
              <w:t>Flower service</w:t>
            </w:r>
          </w:p>
        </w:tc>
        <w:tc>
          <w:tcPr>
            <w:tcW w:w="4531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vAlign w:val="center"/>
          </w:tcPr>
          <w:p>
            <w:pPr>
              <w:pStyle w:val="Default"/>
              <w:widowControl w:val="false"/>
              <w:jc w:val="center"/>
              <w:rPr>
                <w:rFonts w:ascii="Times New Roman" w:hAnsi="Times New Roman" w:cs="Times New Roman"/>
                <w:b/>
                <w:b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</w:rPr>
              <w:t>Payable</w:t>
            </w:r>
          </w:p>
        </w:tc>
      </w:tr>
    </w:tbl>
    <w:p>
      <w:pPr>
        <w:pStyle w:val="Standard"/>
        <w:rPr/>
      </w:pPr>
      <w:r>
        <w:rPr/>
      </w:r>
    </w:p>
    <w:p>
      <w:pPr>
        <w:pStyle w:val="Standard"/>
        <w:rPr/>
      </w:pPr>
      <w:r>
        <w:rPr/>
      </w:r>
    </w:p>
    <w:tbl>
      <w:tblPr>
        <w:tblW w:w="11114" w:type="dxa"/>
        <w:jc w:val="left"/>
        <w:tblInd w:w="-5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2428"/>
        <w:gridCol w:w="1078"/>
        <w:gridCol w:w="2273"/>
        <w:gridCol w:w="1418"/>
        <w:gridCol w:w="947"/>
        <w:gridCol w:w="2969"/>
      </w:tblGrid>
      <w:tr>
        <w:trPr>
          <w:trHeight w:val="20" w:hRule="atLeast"/>
        </w:trPr>
        <w:tc>
          <w:tcPr>
            <w:tcW w:w="1111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16B4F" w:val="clear"/>
            <w:vAlign w:val="center"/>
          </w:tcPr>
          <w:p>
            <w:pPr>
              <w:pStyle w:val="Standard"/>
              <w:widowControl w:val="false"/>
              <w:rPr>
                <w:rFonts w:cs="Liberation Serif"/>
                <w:b/>
                <w:b/>
                <w:color w:val="FFFFFF" w:themeColor="background1"/>
                <w:sz w:val="28"/>
                <w:szCs w:val="28"/>
              </w:rPr>
            </w:pPr>
            <w:r>
              <w:rPr>
                <w:rFonts w:cs="Liberation Serif"/>
                <w:b/>
                <w:color w:val="FFFFFF" w:themeColor="background1"/>
                <w:sz w:val="28"/>
                <w:szCs w:val="28"/>
              </w:rPr>
              <w:t>RESTAURANTS AND BARS</w:t>
            </w:r>
          </w:p>
        </w:tc>
      </w:tr>
      <w:tr>
        <w:trPr>
          <w:trHeight w:val="20" w:hRule="atLeast"/>
        </w:trPr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16B4F" w:val="clear"/>
            <w:vAlign w:val="center"/>
          </w:tcPr>
          <w:p>
            <w:pPr>
              <w:pStyle w:val="Standard"/>
              <w:widowControl w:val="false"/>
              <w:rPr>
                <w:b/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RESTAURANT/BAR NAME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16B4F" w:val="clear"/>
            <w:vAlign w:val="center"/>
          </w:tcPr>
          <w:p>
            <w:pPr>
              <w:pStyle w:val="Standard"/>
              <w:widowControl w:val="false"/>
              <w:rPr>
                <w:rFonts w:cs="Liberation Serif"/>
                <w:b/>
                <w:b/>
                <w:color w:val="FFFFFF" w:themeColor="background1"/>
              </w:rPr>
            </w:pPr>
            <w:r>
              <w:rPr>
                <w:rFonts w:cs="Liberation Serif"/>
                <w:b/>
                <w:color w:val="FFFFFF" w:themeColor="background1"/>
              </w:rPr>
              <w:t>MEALS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16B4F" w:val="clear"/>
            <w:vAlign w:val="center"/>
          </w:tcPr>
          <w:p>
            <w:pPr>
              <w:pStyle w:val="Standard"/>
              <w:widowControl w:val="false"/>
              <w:rPr>
                <w:rFonts w:cs="Liberation Serif"/>
                <w:b/>
                <w:b/>
                <w:color w:val="FFFFFF" w:themeColor="background1"/>
              </w:rPr>
            </w:pPr>
            <w:r>
              <w:rPr>
                <w:rFonts w:cs="Liberation Serif"/>
                <w:b/>
                <w:color w:val="FFFFFF" w:themeColor="background1"/>
              </w:rPr>
              <w:t>WORKING HOURS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16B4F" w:val="clear"/>
            <w:vAlign w:val="center"/>
          </w:tcPr>
          <w:p>
            <w:pPr>
              <w:pStyle w:val="Standard"/>
              <w:widowControl w:val="false"/>
              <w:rPr>
                <w:rFonts w:cs="Liberation Serif"/>
                <w:b/>
                <w:b/>
                <w:color w:val="FFFFFF" w:themeColor="background1"/>
              </w:rPr>
            </w:pPr>
            <w:r>
              <w:rPr>
                <w:rFonts w:cs="Liberation Serif"/>
                <w:b/>
                <w:color w:val="FFFFFF" w:themeColor="background1"/>
              </w:rPr>
              <w:t>SERVICE TYPE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16B4F" w:val="clear"/>
            <w:vAlign w:val="center"/>
          </w:tcPr>
          <w:p>
            <w:pPr>
              <w:pStyle w:val="Standard"/>
              <w:widowControl w:val="false"/>
              <w:rPr>
                <w:rFonts w:cs="Liberation Serif"/>
                <w:b/>
                <w:b/>
                <w:color w:val="FFFFFF" w:themeColor="background1"/>
              </w:rPr>
            </w:pPr>
            <w:r>
              <w:rPr>
                <w:rFonts w:cs="Liberation Serif"/>
                <w:b/>
                <w:color w:val="FFFFFF" w:themeColor="background1"/>
              </w:rPr>
              <w:t>Board</w:t>
            </w:r>
          </w:p>
        </w:tc>
        <w:tc>
          <w:tcPr>
            <w:tcW w:w="2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16B4F" w:val="clear"/>
            <w:vAlign w:val="center"/>
          </w:tcPr>
          <w:p>
            <w:pPr>
              <w:pStyle w:val="Standard"/>
              <w:widowControl w:val="false"/>
              <w:rPr>
                <w:rFonts w:cs="Liberation Serif"/>
                <w:b/>
                <w:b/>
                <w:color w:val="FFFFFF" w:themeColor="background1"/>
              </w:rPr>
            </w:pPr>
            <w:r>
              <w:rPr>
                <w:rFonts w:cs="Liberation Serif"/>
                <w:b/>
                <w:color w:val="FFFFFF" w:themeColor="background1"/>
              </w:rPr>
              <w:t>COMMENTS</w:t>
            </w:r>
          </w:p>
        </w:tc>
      </w:tr>
      <w:tr>
        <w:trPr>
          <w:trHeight w:val="756" w:hRule="atLeast"/>
        </w:trPr>
        <w:tc>
          <w:tcPr>
            <w:tcW w:w="2428" w:type="dxa"/>
            <w:vMerge w:val="restart"/>
            <w:tcBorders>
              <w:top w:val="single" w:sz="4" w:space="0" w:color="000000"/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6"/>
              </w:rPr>
              <w:t>The Seasons Restaurant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Breakfast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bCs/>
                <w:sz w:val="18"/>
                <w:szCs w:val="16"/>
                <w:lang w:val="en-GB"/>
              </w:rPr>
            </w:pPr>
            <w:r>
              <w:rPr>
                <w:rFonts w:cs="Times New Roman" w:ascii="Times New Roman" w:hAnsi="Times New Roman"/>
                <w:bCs/>
                <w:sz w:val="18"/>
                <w:szCs w:val="16"/>
                <w:lang w:val="bg-BG"/>
              </w:rPr>
              <w:t>7.</w:t>
            </w:r>
            <w:r>
              <w:rPr>
                <w:rFonts w:cs="Times New Roman" w:ascii="Times New Roman" w:hAnsi="Times New Roman"/>
                <w:bCs/>
                <w:sz w:val="18"/>
                <w:szCs w:val="16"/>
              </w:rPr>
              <w:t>0</w:t>
            </w:r>
            <w:r>
              <w:rPr>
                <w:rFonts w:cs="Times New Roman" w:ascii="Times New Roman" w:hAnsi="Times New Roman"/>
                <w:bCs/>
                <w:sz w:val="18"/>
                <w:szCs w:val="16"/>
                <w:lang w:val="bg-BG"/>
              </w:rPr>
              <w:t>0</w:t>
            </w:r>
            <w:r>
              <w:rPr>
                <w:rFonts w:cs="Times New Roman" w:ascii="Times New Roman" w:hAnsi="Times New Roman"/>
                <w:bCs/>
                <w:sz w:val="18"/>
                <w:szCs w:val="16"/>
                <w:lang w:val="en-GB"/>
              </w:rPr>
              <w:t>-10.00 (Week days)</w:t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bCs/>
                <w:sz w:val="18"/>
                <w:szCs w:val="16"/>
                <w:lang w:val="en-GB"/>
              </w:rPr>
            </w:pPr>
            <w:r>
              <w:rPr>
                <w:rFonts w:cs="Times New Roman" w:ascii="Times New Roman" w:hAnsi="Times New Roman"/>
                <w:bCs/>
                <w:sz w:val="18"/>
                <w:szCs w:val="16"/>
                <w:lang w:val="en-GB"/>
              </w:rPr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bCs/>
                <w:sz w:val="18"/>
                <w:szCs w:val="16"/>
                <w:lang w:val="bg-BG"/>
              </w:rPr>
            </w:pPr>
            <w:r>
              <w:rPr>
                <w:rFonts w:cs="Times New Roman" w:ascii="Times New Roman" w:hAnsi="Times New Roman"/>
                <w:bCs/>
                <w:sz w:val="18"/>
                <w:szCs w:val="16"/>
                <w:lang w:val="bg-BG"/>
              </w:rPr>
              <w:t>7.30</w:t>
            </w:r>
            <w:r>
              <w:rPr>
                <w:rFonts w:cs="Times New Roman" w:ascii="Times New Roman" w:hAnsi="Times New Roman"/>
                <w:bCs/>
                <w:sz w:val="18"/>
                <w:szCs w:val="16"/>
              </w:rPr>
              <w:t>-</w:t>
            </w:r>
            <w:r>
              <w:rPr>
                <w:rFonts w:cs="Times New Roman" w:ascii="Times New Roman" w:hAnsi="Times New Roman"/>
                <w:bCs/>
                <w:sz w:val="18"/>
                <w:szCs w:val="16"/>
                <w:lang w:val="bg-BG"/>
              </w:rPr>
              <w:t>11:00</w:t>
            </w:r>
            <w:r>
              <w:rPr>
                <w:rFonts w:cs="Times New Roman" w:ascii="Times New Roman" w:hAnsi="Times New Roman"/>
                <w:bCs/>
                <w:sz w:val="18"/>
                <w:szCs w:val="16"/>
              </w:rPr>
              <w:t xml:space="preserve"> </w:t>
            </w:r>
            <w:r>
              <w:rPr>
                <w:rFonts w:cs="Times New Roman" w:ascii="Times New Roman" w:hAnsi="Times New Roman"/>
                <w:bCs/>
                <w:sz w:val="18"/>
                <w:szCs w:val="16"/>
                <w:lang w:val="bg-BG"/>
              </w:rPr>
              <w:t>(Weekend)</w:t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Buffet style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BB/ HB</w:t>
            </w:r>
          </w:p>
        </w:tc>
        <w:tc>
          <w:tcPr>
            <w:tcW w:w="2969" w:type="dxa"/>
            <w:vMerge w:val="restart"/>
            <w:tcBorders>
              <w:top w:val="single" w:sz="4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The Seasons Restaurant offers all-day dining rich in fresh fruits, pastries, numerous traditional hot dishes, sold meats and cheeses, served in a luxurious buffet style.</w:t>
            </w:r>
          </w:p>
        </w:tc>
      </w:tr>
      <w:tr>
        <w:trPr>
          <w:trHeight w:val="20" w:hRule="atLeast"/>
        </w:trPr>
        <w:tc>
          <w:tcPr>
            <w:tcW w:w="2428" w:type="dxa"/>
            <w:vMerge w:val="continue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078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Lunch</w:t>
            </w:r>
          </w:p>
        </w:tc>
        <w:tc>
          <w:tcPr>
            <w:tcW w:w="2273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bCs/>
                <w:sz w:val="18"/>
                <w:szCs w:val="16"/>
                <w:lang w:val="en-GB"/>
              </w:rPr>
              <w:t>12.30-</w:t>
            </w:r>
            <w:r>
              <w:rPr>
                <w:rFonts w:cs="Times New Roman" w:ascii="Times New Roman" w:hAnsi="Times New Roman"/>
                <w:bCs/>
                <w:sz w:val="18"/>
                <w:szCs w:val="16"/>
                <w:lang w:val="bg-BG"/>
              </w:rPr>
              <w:t>1</w:t>
            </w:r>
            <w:r>
              <w:rPr>
                <w:rFonts w:cs="Times New Roman" w:ascii="Times New Roman" w:hAnsi="Times New Roman"/>
                <w:bCs/>
                <w:sz w:val="18"/>
                <w:szCs w:val="16"/>
              </w:rPr>
              <w:t>4</w:t>
            </w:r>
            <w:r>
              <w:rPr>
                <w:rFonts w:cs="Times New Roman" w:ascii="Times New Roman" w:hAnsi="Times New Roman"/>
                <w:bCs/>
                <w:sz w:val="18"/>
                <w:szCs w:val="16"/>
                <w:lang w:val="bg-BG"/>
              </w:rPr>
              <w:t>.</w:t>
            </w:r>
            <w:r>
              <w:rPr>
                <w:rFonts w:cs="Times New Roman" w:ascii="Times New Roman" w:hAnsi="Times New Roman"/>
                <w:bCs/>
                <w:sz w:val="18"/>
                <w:szCs w:val="16"/>
              </w:rPr>
              <w:t>3</w:t>
            </w:r>
            <w:r>
              <w:rPr>
                <w:rFonts w:cs="Times New Roman" w:ascii="Times New Roman" w:hAnsi="Times New Roman"/>
                <w:bCs/>
                <w:sz w:val="18"/>
                <w:szCs w:val="16"/>
                <w:lang w:val="bg-BG"/>
              </w:rPr>
              <w:t>0</w:t>
            </w:r>
          </w:p>
        </w:tc>
        <w:tc>
          <w:tcPr>
            <w:tcW w:w="1418" w:type="dxa"/>
            <w:vMerge w:val="continue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47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Payable</w:t>
            </w:r>
          </w:p>
        </w:tc>
        <w:tc>
          <w:tcPr>
            <w:tcW w:w="2969" w:type="dxa"/>
            <w:vMerge w:val="continue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</w:r>
          </w:p>
        </w:tc>
      </w:tr>
      <w:tr>
        <w:trPr>
          <w:trHeight w:val="20" w:hRule="atLeast"/>
        </w:trPr>
        <w:tc>
          <w:tcPr>
            <w:tcW w:w="2428" w:type="dxa"/>
            <w:vMerge w:val="continue"/>
            <w:tcBorders>
              <w:top w:val="single" w:sz="8" w:space="0" w:color="09194E"/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Normal"/>
              <w:widowControl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078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Dinner</w:t>
            </w:r>
          </w:p>
        </w:tc>
        <w:tc>
          <w:tcPr>
            <w:tcW w:w="2273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bCs/>
                <w:sz w:val="18"/>
                <w:szCs w:val="16"/>
                <w:lang w:val="bg-BG"/>
              </w:rPr>
              <w:t>18.</w:t>
            </w:r>
            <w:r>
              <w:rPr>
                <w:rFonts w:cs="Times New Roman" w:ascii="Times New Roman" w:hAnsi="Times New Roman"/>
                <w:bCs/>
                <w:sz w:val="18"/>
                <w:szCs w:val="16"/>
              </w:rPr>
              <w:t>3</w:t>
            </w:r>
            <w:r>
              <w:rPr>
                <w:rFonts w:cs="Times New Roman" w:ascii="Times New Roman" w:hAnsi="Times New Roman"/>
                <w:bCs/>
                <w:sz w:val="18"/>
                <w:szCs w:val="16"/>
                <w:lang w:val="bg-BG"/>
              </w:rPr>
              <w:t>0</w:t>
            </w:r>
            <w:r>
              <w:rPr>
                <w:rFonts w:cs="Times New Roman" w:ascii="Times New Roman" w:hAnsi="Times New Roman"/>
                <w:bCs/>
                <w:sz w:val="18"/>
                <w:szCs w:val="16"/>
                <w:lang w:val="en-GB"/>
              </w:rPr>
              <w:t>-21.00</w:t>
            </w:r>
          </w:p>
        </w:tc>
        <w:tc>
          <w:tcPr>
            <w:tcW w:w="1418" w:type="dxa"/>
            <w:vMerge w:val="continue"/>
            <w:tcBorders>
              <w:top w:val="single" w:sz="8" w:space="0" w:color="09194E"/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47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BB/ HB</w:t>
            </w:r>
          </w:p>
        </w:tc>
        <w:tc>
          <w:tcPr>
            <w:tcW w:w="2969" w:type="dxa"/>
            <w:vMerge w:val="continue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Normal"/>
              <w:widowControl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trHeight w:val="20" w:hRule="atLeast"/>
        </w:trPr>
        <w:tc>
          <w:tcPr>
            <w:tcW w:w="2428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6"/>
              </w:rPr>
              <w:t>The Wellness Restaurant &amp; Pool Snacks</w:t>
            </w:r>
          </w:p>
        </w:tc>
        <w:tc>
          <w:tcPr>
            <w:tcW w:w="1078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 xml:space="preserve">Daily </w:t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a-la-carte menu</w:t>
            </w:r>
          </w:p>
        </w:tc>
        <w:tc>
          <w:tcPr>
            <w:tcW w:w="2273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10.00-18.00</w:t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 xml:space="preserve"> </w:t>
            </w:r>
            <w:r>
              <w:rPr>
                <w:rFonts w:cs="Times New Roman" w:ascii="Times New Roman" w:hAnsi="Times New Roman"/>
                <w:sz w:val="18"/>
                <w:szCs w:val="16"/>
              </w:rPr>
              <w:t>(Bar operating hours)</w:t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12:00-16:30</w:t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(Lunch)</w:t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8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A-la-carte</w:t>
            </w:r>
          </w:p>
        </w:tc>
        <w:tc>
          <w:tcPr>
            <w:tcW w:w="947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Light snacks and Healthy food-Payable</w:t>
            </w:r>
          </w:p>
        </w:tc>
        <w:tc>
          <w:tcPr>
            <w:tcW w:w="2969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FFFFFF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Vegetarian, organic and healthy food and lights snacks.</w:t>
            </w:r>
          </w:p>
        </w:tc>
      </w:tr>
      <w:tr>
        <w:trPr>
          <w:trHeight w:val="961" w:hRule="atLeast"/>
        </w:trPr>
        <w:tc>
          <w:tcPr>
            <w:tcW w:w="2428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6"/>
              </w:rPr>
              <w:t>Lobby Bar &amp; Summer Terrace</w:t>
            </w:r>
          </w:p>
        </w:tc>
        <w:tc>
          <w:tcPr>
            <w:tcW w:w="1078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Bar</w:t>
            </w:r>
          </w:p>
        </w:tc>
        <w:tc>
          <w:tcPr>
            <w:tcW w:w="2273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10:00-00:00</w:t>
            </w:r>
          </w:p>
        </w:tc>
        <w:tc>
          <w:tcPr>
            <w:tcW w:w="1418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Bar and table service</w:t>
            </w:r>
          </w:p>
        </w:tc>
        <w:tc>
          <w:tcPr>
            <w:tcW w:w="947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Payable</w:t>
            </w:r>
          </w:p>
        </w:tc>
        <w:tc>
          <w:tcPr>
            <w:tcW w:w="2969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FFFFFF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Wide selection of high-class drinks, fragrant coffee and tea. Homemade burgers, sandwiches and desserts (15:30-17:30). Every day-happy hours</w:t>
            </w:r>
          </w:p>
        </w:tc>
      </w:tr>
      <w:tr>
        <w:trPr>
          <w:trHeight w:val="20" w:hRule="atLeast"/>
        </w:trPr>
        <w:tc>
          <w:tcPr>
            <w:tcW w:w="2428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6"/>
              </w:rPr>
              <w:t>Rooftop Fusion Bar &amp; Lounge</w:t>
            </w:r>
          </w:p>
        </w:tc>
        <w:tc>
          <w:tcPr>
            <w:tcW w:w="1078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  <w:lang w:val="bg-BG"/>
              </w:rPr>
              <w:t>Bar</w:t>
            </w:r>
            <w:r>
              <w:rPr>
                <w:rFonts w:cs="Times New Roman" w:ascii="Times New Roman" w:hAnsi="Times New Roman"/>
                <w:sz w:val="18"/>
                <w:szCs w:val="16"/>
              </w:rPr>
              <w:t xml:space="preserve"> and lounge</w:t>
            </w:r>
          </w:p>
        </w:tc>
        <w:tc>
          <w:tcPr>
            <w:tcW w:w="2273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17:00-01:00</w:t>
            </w:r>
          </w:p>
        </w:tc>
        <w:tc>
          <w:tcPr>
            <w:tcW w:w="1418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Bar and table service</w:t>
            </w:r>
          </w:p>
        </w:tc>
        <w:tc>
          <w:tcPr>
            <w:tcW w:w="947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Payable</w:t>
            </w:r>
          </w:p>
        </w:tc>
        <w:tc>
          <w:tcPr>
            <w:tcW w:w="2969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FFFFFF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Large selection of drinks and cocktails.</w:t>
            </w:r>
          </w:p>
        </w:tc>
      </w:tr>
      <w:tr>
        <w:trPr>
          <w:trHeight w:val="20" w:hRule="atLeast"/>
        </w:trPr>
        <w:tc>
          <w:tcPr>
            <w:tcW w:w="2428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  <w:szCs w:val="16"/>
                <w:lang w:val="bg-BG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6"/>
              </w:rPr>
              <w:t xml:space="preserve">Veliko Turnovo Night Club </w:t>
            </w:r>
          </w:p>
        </w:tc>
        <w:tc>
          <w:tcPr>
            <w:tcW w:w="1078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6"/>
                <w:szCs w:val="16"/>
              </w:rPr>
              <w:t>Club Disco</w:t>
            </w:r>
          </w:p>
        </w:tc>
        <w:tc>
          <w:tcPr>
            <w:tcW w:w="2273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cs="Times New Roman" w:ascii="Times New Roman" w:hAnsi="Times New Roman"/>
                <w:sz w:val="16"/>
                <w:szCs w:val="16"/>
              </w:rPr>
              <w:t>Karaoke &amp; night Club</w:t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(Closed on Mondays)</w:t>
            </w:r>
          </w:p>
        </w:tc>
        <w:tc>
          <w:tcPr>
            <w:tcW w:w="1418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Bar service</w:t>
            </w:r>
          </w:p>
        </w:tc>
        <w:tc>
          <w:tcPr>
            <w:tcW w:w="947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Payable</w:t>
            </w:r>
          </w:p>
        </w:tc>
        <w:tc>
          <w:tcPr>
            <w:tcW w:w="2969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FFFFFF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Club with a large selection of cocktails and drinks</w:t>
            </w:r>
            <w:r>
              <w:rPr>
                <w:rFonts w:cs="Times New Roman" w:ascii="Times New Roman" w:hAnsi="Times New Roman"/>
                <w:b/>
                <w:bCs/>
                <w:sz w:val="18"/>
                <w:szCs w:val="16"/>
              </w:rPr>
              <w:t xml:space="preserve">. </w:t>
            </w:r>
          </w:p>
        </w:tc>
      </w:tr>
      <w:tr>
        <w:trPr>
          <w:trHeight w:val="20" w:hRule="atLeast"/>
        </w:trPr>
        <w:tc>
          <w:tcPr>
            <w:tcW w:w="2428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6"/>
              </w:rPr>
              <w:t>Room Service</w:t>
            </w:r>
          </w:p>
        </w:tc>
        <w:tc>
          <w:tcPr>
            <w:tcW w:w="1078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In room dining service</w:t>
            </w:r>
          </w:p>
        </w:tc>
        <w:tc>
          <w:tcPr>
            <w:tcW w:w="2273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07.30-11.00 breakfast menu  - 11.00-21.00 day menu</w:t>
            </w:r>
          </w:p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21.00-05.00 Limited night menu</w:t>
            </w:r>
          </w:p>
        </w:tc>
        <w:tc>
          <w:tcPr>
            <w:tcW w:w="1418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Waiter service to the rooms</w:t>
            </w:r>
          </w:p>
        </w:tc>
        <w:tc>
          <w:tcPr>
            <w:tcW w:w="947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Payable</w:t>
            </w:r>
          </w:p>
        </w:tc>
        <w:tc>
          <w:tcPr>
            <w:tcW w:w="2969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FFFFFF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 xml:space="preserve">Room service a-la-carte menu </w:t>
            </w:r>
          </w:p>
        </w:tc>
      </w:tr>
    </w:tbl>
    <w:p>
      <w:pPr>
        <w:pStyle w:val="Standard"/>
        <w:rPr>
          <w:lang w:val="bg-BG"/>
        </w:rPr>
      </w:pPr>
      <w:r>
        <w:rPr>
          <w:lang w:val="bg-BG"/>
        </w:rPr>
      </w:r>
    </w:p>
    <w:p>
      <w:pPr>
        <w:pStyle w:val="Standard"/>
        <w:rPr>
          <w:lang w:val="bg-BG"/>
        </w:rPr>
      </w:pPr>
      <w:r>
        <w:rPr>
          <w:lang w:val="bg-BG"/>
        </w:rPr>
      </w:r>
    </w:p>
    <w:tbl>
      <w:tblPr>
        <w:tblW w:w="11115" w:type="dxa"/>
        <w:jc w:val="left"/>
        <w:tblInd w:w="-534" w:type="dxa"/>
        <w:tblLayout w:type="fixed"/>
        <w:tblCellMar>
          <w:top w:w="55" w:type="dxa"/>
          <w:left w:w="108" w:type="dxa"/>
          <w:bottom w:w="55" w:type="dxa"/>
          <w:right w:w="108" w:type="dxa"/>
        </w:tblCellMar>
        <w:tblLook w:firstRow="0" w:noVBand="0" w:lastRow="0" w:firstColumn="0" w:lastColumn="0" w:noHBand="0" w:val="0000"/>
      </w:tblPr>
      <w:tblGrid>
        <w:gridCol w:w="4394"/>
        <w:gridCol w:w="2490"/>
        <w:gridCol w:w="2265"/>
        <w:gridCol w:w="1965"/>
      </w:tblGrid>
      <w:tr>
        <w:trPr>
          <w:trHeight w:val="20" w:hRule="atLeast"/>
        </w:trPr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16B4F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cs="Liberation Serif"/>
                <w:b/>
                <w:b/>
                <w:color w:val="FFFFFF" w:themeColor="background1"/>
                <w:sz w:val="28"/>
                <w:szCs w:val="28"/>
              </w:rPr>
            </w:pPr>
            <w:r>
              <w:rPr>
                <w:rFonts w:cs="Liberation Serif"/>
                <w:b/>
                <w:color w:val="FFFFFF" w:themeColor="background1"/>
                <w:sz w:val="28"/>
                <w:szCs w:val="28"/>
              </w:rPr>
              <w:t>BEACH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16B4F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eastAsia="Times New Roman" w:cs="Liberation Serif"/>
                <w:b/>
                <w:b/>
                <w:color w:val="FFFFFF" w:themeColor="background1"/>
                <w:sz w:val="28"/>
                <w:szCs w:val="28"/>
                <w:lang w:eastAsia="tr-TR"/>
              </w:rPr>
            </w:pPr>
            <w:r>
              <w:rPr>
                <w:rFonts w:eastAsia="Times New Roman" w:cs="Liberation Serif"/>
                <w:b/>
                <w:color w:val="FFFFFF" w:themeColor="background1"/>
                <w:sz w:val="28"/>
                <w:szCs w:val="28"/>
                <w:lang w:eastAsia="tr-TR"/>
              </w:rPr>
              <w:t>Pools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16B4F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eastAsia="Times New Roman" w:cs="Liberation Serif"/>
                <w:b/>
                <w:b/>
                <w:color w:val="FFFFFF" w:themeColor="background1"/>
                <w:lang w:eastAsia="tr-TR"/>
              </w:rPr>
            </w:pPr>
            <w:r>
              <w:rPr>
                <w:rFonts w:eastAsia="Times New Roman" w:cs="Liberation Serif"/>
                <w:b/>
                <w:color w:val="FFFFFF" w:themeColor="background1"/>
                <w:lang w:eastAsia="tr-TR"/>
              </w:rPr>
              <w:t>Outside pool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16B4F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eastAsia="Times New Roman" w:cs="Liberation Serif"/>
                <w:b/>
                <w:b/>
                <w:color w:val="FFFFFF" w:themeColor="background1"/>
                <w:lang w:eastAsia="tr-TR"/>
              </w:rPr>
            </w:pPr>
            <w:r>
              <w:rPr>
                <w:rFonts w:eastAsia="Times New Roman" w:cs="Liberation Serif"/>
                <w:b/>
                <w:color w:val="FFFFFF" w:themeColor="background1"/>
                <w:lang w:eastAsia="tr-TR"/>
              </w:rPr>
              <w:t>Indoor</w:t>
            </w:r>
          </w:p>
          <w:p>
            <w:pPr>
              <w:pStyle w:val="Standard"/>
              <w:widowControl w:val="false"/>
              <w:jc w:val="center"/>
              <w:rPr>
                <w:rFonts w:eastAsia="Times New Roman" w:cs="Liberation Serif"/>
                <w:b/>
                <w:b/>
                <w:color w:val="FFFFFF" w:themeColor="background1"/>
                <w:lang w:eastAsia="tr-TR"/>
              </w:rPr>
            </w:pPr>
            <w:r>
              <w:rPr>
                <w:rFonts w:eastAsia="Times New Roman" w:cs="Liberation Serif"/>
                <w:b/>
                <w:color w:val="FFFFFF" w:themeColor="background1"/>
                <w:lang w:eastAsia="tr-TR"/>
              </w:rPr>
              <w:t>pool</w:t>
            </w:r>
          </w:p>
        </w:tc>
      </w:tr>
      <w:tr>
        <w:trPr>
          <w:trHeight w:val="20" w:hRule="atLeast"/>
        </w:trPr>
        <w:tc>
          <w:tcPr>
            <w:tcW w:w="4394" w:type="dxa"/>
            <w:vMerge w:val="restart"/>
            <w:tcBorders>
              <w:top w:val="single" w:sz="4" w:space="0" w:color="000000"/>
              <w:left w:val="single" w:sz="8" w:space="0" w:color="09194E"/>
              <w:bottom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 xml:space="preserve">Public beach – </w:t>
            </w:r>
            <w:r>
              <w:rPr>
                <w:rFonts w:cs="Times New Roman" w:ascii="Times New Roman" w:hAnsi="Times New Roman"/>
                <w:sz w:val="18"/>
                <w:szCs w:val="18"/>
                <w:lang w:val="bg-BG"/>
              </w:rPr>
              <w:t>3</w:t>
            </w:r>
            <w:r>
              <w:rPr>
                <w:rFonts w:cs="Times New Roman" w:ascii="Times New Roman" w:hAnsi="Times New Roman"/>
                <w:sz w:val="18"/>
                <w:szCs w:val="18"/>
              </w:rPr>
              <w:t>0</w:t>
            </w:r>
            <w:r>
              <w:rPr>
                <w:rFonts w:cs="Times New Roman" w:ascii="Times New Roman" w:hAnsi="Times New Roman"/>
                <w:sz w:val="18"/>
                <w:szCs w:val="18"/>
                <w:lang w:val="bg-BG"/>
              </w:rPr>
              <w:t>0</w:t>
            </w:r>
            <w:r>
              <w:rPr>
                <w:rFonts w:cs="Times New Roman" w:ascii="Times New Roman" w:hAnsi="Times New Roman"/>
                <w:sz w:val="18"/>
                <w:szCs w:val="18"/>
              </w:rPr>
              <w:t>m</w:t>
            </w:r>
          </w:p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8"/>
              </w:rPr>
              <w:t>Private beach – No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8" w:space="0" w:color="09194E"/>
              <w:bottom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6"/>
              </w:rPr>
            </w:pPr>
            <w:r>
              <w:rPr>
                <w:rFonts w:cs="Times New Roman" w:ascii="Times New Roman" w:hAnsi="Times New Roman"/>
                <w:b/>
                <w:sz w:val="16"/>
              </w:rPr>
              <w:t>Swimming pools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8" w:space="0" w:color="09194E"/>
              <w:bottom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Cs/>
                <w:sz w:val="17"/>
                <w:szCs w:val="17"/>
                <w:lang w:eastAsia="tr-TR"/>
              </w:rPr>
              <w:t xml:space="preserve">2 outdoor </w:t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Cs/>
                <w:sz w:val="17"/>
                <w:szCs w:val="17"/>
                <w:lang w:eastAsia="tr-TR"/>
              </w:rPr>
              <w:t>(at Helios or Apollo) + 1 infinity pool in Poseidon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Cs/>
                <w:sz w:val="17"/>
                <w:szCs w:val="17"/>
                <w:lang w:eastAsia="tr-TR"/>
              </w:rPr>
              <w:t>1 (Apollo spa resort)</w:t>
            </w:r>
          </w:p>
        </w:tc>
      </w:tr>
      <w:tr>
        <w:trPr>
          <w:trHeight w:val="20" w:hRule="atLeast"/>
        </w:trPr>
        <w:tc>
          <w:tcPr>
            <w:tcW w:w="4394" w:type="dxa"/>
            <w:vMerge w:val="continue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490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6"/>
              </w:rPr>
            </w:pPr>
            <w:r>
              <w:rPr>
                <w:rFonts w:cs="Times New Roman" w:ascii="Times New Roman" w:hAnsi="Times New Roman"/>
                <w:b/>
                <w:sz w:val="16"/>
              </w:rPr>
              <w:t>Bali Beds</w:t>
            </w:r>
          </w:p>
        </w:tc>
        <w:tc>
          <w:tcPr>
            <w:tcW w:w="2265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Cs/>
                <w:sz w:val="17"/>
                <w:szCs w:val="17"/>
                <w:lang w:eastAsia="tr-TR"/>
              </w:rPr>
              <w:t>Yes</w:t>
            </w:r>
          </w:p>
        </w:tc>
        <w:tc>
          <w:tcPr>
            <w:tcW w:w="1965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Cs/>
                <w:sz w:val="17"/>
                <w:szCs w:val="17"/>
                <w:lang w:eastAsia="tr-TR"/>
              </w:rPr>
              <w:t>No</w:t>
            </w:r>
          </w:p>
        </w:tc>
      </w:tr>
      <w:tr>
        <w:trPr>
          <w:trHeight w:val="20" w:hRule="atLeast"/>
        </w:trPr>
        <w:tc>
          <w:tcPr>
            <w:tcW w:w="4394" w:type="dxa"/>
            <w:tcBorders/>
            <w:shd w:color="auto" w:fill="FFFFFF"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6"/>
              </w:rPr>
            </w:r>
          </w:p>
        </w:tc>
        <w:tc>
          <w:tcPr>
            <w:tcW w:w="2490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6"/>
              </w:rPr>
            </w:pPr>
            <w:r>
              <w:rPr>
                <w:rFonts w:cs="Times New Roman" w:ascii="Times New Roman" w:hAnsi="Times New Roman"/>
                <w:b/>
                <w:sz w:val="16"/>
              </w:rPr>
              <w:t>Maximum depth</w:t>
            </w:r>
          </w:p>
        </w:tc>
        <w:tc>
          <w:tcPr>
            <w:tcW w:w="2265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sz w:val="17"/>
                <w:szCs w:val="17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sz w:val="17"/>
                <w:szCs w:val="17"/>
                <w:lang w:eastAsia="tr-TR"/>
              </w:rPr>
              <w:t>1.5m</w:t>
            </w:r>
          </w:p>
        </w:tc>
        <w:tc>
          <w:tcPr>
            <w:tcW w:w="1965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sz w:val="17"/>
                <w:szCs w:val="17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sz w:val="17"/>
                <w:szCs w:val="17"/>
                <w:lang w:eastAsia="tr-TR"/>
              </w:rPr>
              <w:t>1.5m</w:t>
            </w:r>
          </w:p>
        </w:tc>
      </w:tr>
      <w:tr>
        <w:trPr>
          <w:trHeight w:val="20" w:hRule="atLeast"/>
        </w:trPr>
        <w:tc>
          <w:tcPr>
            <w:tcW w:w="4394" w:type="dxa"/>
            <w:tcBorders/>
            <w:shd w:color="auto" w:fill="FFFFFF"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6"/>
              </w:rPr>
            </w:r>
          </w:p>
        </w:tc>
        <w:tc>
          <w:tcPr>
            <w:tcW w:w="2490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6"/>
              </w:rPr>
            </w:pPr>
            <w:r>
              <w:rPr>
                <w:rFonts w:cs="Times New Roman" w:ascii="Times New Roman" w:hAnsi="Times New Roman"/>
                <w:b/>
                <w:sz w:val="16"/>
              </w:rPr>
              <w:t>Disabled lift</w:t>
            </w:r>
          </w:p>
        </w:tc>
        <w:tc>
          <w:tcPr>
            <w:tcW w:w="2265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Cs/>
                <w:sz w:val="17"/>
                <w:szCs w:val="17"/>
                <w:lang w:eastAsia="tr-TR"/>
              </w:rPr>
              <w:t>No</w:t>
            </w:r>
          </w:p>
        </w:tc>
        <w:tc>
          <w:tcPr>
            <w:tcW w:w="1965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Cs/>
                <w:sz w:val="17"/>
                <w:szCs w:val="17"/>
                <w:lang w:eastAsia="tr-TR"/>
              </w:rPr>
              <w:t>No</w:t>
            </w:r>
          </w:p>
        </w:tc>
      </w:tr>
      <w:tr>
        <w:trPr>
          <w:trHeight w:val="20" w:hRule="atLeast"/>
        </w:trPr>
        <w:tc>
          <w:tcPr>
            <w:tcW w:w="4394" w:type="dxa"/>
            <w:tcBorders/>
            <w:shd w:color="auto" w:fill="FFFFFF"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6"/>
              </w:rPr>
            </w:r>
          </w:p>
        </w:tc>
        <w:tc>
          <w:tcPr>
            <w:tcW w:w="2490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6"/>
              </w:rPr>
            </w:pPr>
            <w:r>
              <w:rPr>
                <w:rFonts w:cs="Times New Roman" w:ascii="Times New Roman" w:hAnsi="Times New Roman"/>
                <w:b/>
                <w:sz w:val="16"/>
              </w:rPr>
              <w:t>Sunbed</w:t>
            </w:r>
          </w:p>
        </w:tc>
        <w:tc>
          <w:tcPr>
            <w:tcW w:w="2265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Cs/>
                <w:sz w:val="17"/>
                <w:szCs w:val="17"/>
                <w:lang w:eastAsia="tr-TR"/>
              </w:rPr>
              <w:t>Yes</w:t>
            </w:r>
          </w:p>
        </w:tc>
        <w:tc>
          <w:tcPr>
            <w:tcW w:w="1965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Cs/>
                <w:sz w:val="17"/>
                <w:szCs w:val="17"/>
                <w:lang w:eastAsia="tr-TR"/>
              </w:rPr>
              <w:t>Yes</w:t>
            </w:r>
          </w:p>
        </w:tc>
      </w:tr>
      <w:tr>
        <w:trPr>
          <w:trHeight w:val="20" w:hRule="atLeast"/>
        </w:trPr>
        <w:tc>
          <w:tcPr>
            <w:tcW w:w="4394" w:type="dxa"/>
            <w:tcBorders/>
            <w:shd w:color="auto" w:fill="FFFFFF"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b/>
                <w:sz w:val="18"/>
                <w:szCs w:val="16"/>
              </w:rPr>
            </w:r>
          </w:p>
        </w:tc>
        <w:tc>
          <w:tcPr>
            <w:tcW w:w="2490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6"/>
              </w:rPr>
            </w:pPr>
            <w:r>
              <w:rPr>
                <w:rFonts w:cs="Times New Roman" w:ascii="Times New Roman" w:hAnsi="Times New Roman"/>
                <w:b/>
                <w:sz w:val="16"/>
              </w:rPr>
              <w:t>Umbrella</w:t>
            </w:r>
          </w:p>
        </w:tc>
        <w:tc>
          <w:tcPr>
            <w:tcW w:w="2265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Cs/>
                <w:sz w:val="17"/>
                <w:szCs w:val="17"/>
                <w:lang w:eastAsia="tr-TR"/>
              </w:rPr>
              <w:t>Yes</w:t>
            </w:r>
          </w:p>
        </w:tc>
        <w:tc>
          <w:tcPr>
            <w:tcW w:w="1965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Cs/>
                <w:sz w:val="17"/>
                <w:szCs w:val="17"/>
                <w:lang w:eastAsia="tr-TR"/>
              </w:rPr>
              <w:t>No</w:t>
            </w:r>
          </w:p>
        </w:tc>
      </w:tr>
      <w:tr>
        <w:trPr>
          <w:trHeight w:val="260" w:hRule="atLeast"/>
        </w:trPr>
        <w:tc>
          <w:tcPr>
            <w:tcW w:w="4394" w:type="dxa"/>
            <w:tcBorders/>
            <w:shd w:color="auto" w:fill="FFFFFF"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Standard"/>
              <w:widowControl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490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6"/>
              </w:rPr>
            </w:pPr>
            <w:r>
              <w:rPr>
                <w:rFonts w:cs="Times New Roman" w:ascii="Times New Roman" w:hAnsi="Times New Roman"/>
                <w:b/>
                <w:sz w:val="16"/>
              </w:rPr>
              <w:t>Towel</w:t>
            </w:r>
          </w:p>
        </w:tc>
        <w:tc>
          <w:tcPr>
            <w:tcW w:w="2265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Cs/>
                <w:sz w:val="17"/>
                <w:szCs w:val="17"/>
                <w:lang w:eastAsia="tr-TR"/>
              </w:rPr>
              <w:t>Yes</w:t>
            </w:r>
          </w:p>
        </w:tc>
        <w:tc>
          <w:tcPr>
            <w:tcW w:w="1965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Cs/>
                <w:sz w:val="17"/>
                <w:szCs w:val="17"/>
                <w:lang w:eastAsia="tr-TR"/>
              </w:rPr>
              <w:t>Yes</w:t>
            </w:r>
          </w:p>
        </w:tc>
      </w:tr>
      <w:tr>
        <w:trPr>
          <w:trHeight w:val="20" w:hRule="atLeast"/>
        </w:trPr>
        <w:tc>
          <w:tcPr>
            <w:tcW w:w="4394" w:type="dxa"/>
            <w:tcBorders/>
            <w:shd w:color="auto" w:fill="FFFFFF"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490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b/>
                <w:b/>
                <w:sz w:val="16"/>
              </w:rPr>
            </w:pPr>
            <w:r>
              <w:rPr>
                <w:rFonts w:cs="Times New Roman" w:ascii="Times New Roman" w:hAnsi="Times New Roman"/>
                <w:b/>
                <w:sz w:val="16"/>
              </w:rPr>
              <w:t>Shower</w:t>
            </w:r>
          </w:p>
        </w:tc>
        <w:tc>
          <w:tcPr>
            <w:tcW w:w="2265" w:type="dxa"/>
            <w:tcBorders>
              <w:left w:val="single" w:sz="8" w:space="0" w:color="09194E"/>
              <w:bottom w:val="single" w:sz="8" w:space="0" w:color="09194E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Cs/>
                <w:sz w:val="17"/>
                <w:szCs w:val="17"/>
                <w:lang w:eastAsia="tr-TR"/>
              </w:rPr>
              <w:t>Yes</w:t>
            </w:r>
          </w:p>
        </w:tc>
        <w:tc>
          <w:tcPr>
            <w:tcW w:w="1965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eastAsia="Times New Roman" w:cs="Times New Roman"/>
                <w:bCs/>
                <w:sz w:val="17"/>
                <w:szCs w:val="17"/>
                <w:lang w:eastAsia="tr-TR"/>
              </w:rPr>
            </w:pPr>
            <w:r>
              <w:rPr>
                <w:rFonts w:eastAsia="Times New Roman" w:cs="Times New Roman" w:ascii="Times New Roman" w:hAnsi="Times New Roman"/>
                <w:bCs/>
                <w:sz w:val="17"/>
                <w:szCs w:val="17"/>
                <w:lang w:eastAsia="tr-TR"/>
              </w:rPr>
              <w:t>Yes</w:t>
            </w:r>
          </w:p>
        </w:tc>
      </w:tr>
    </w:tbl>
    <w:p>
      <w:pPr>
        <w:pStyle w:val="Standard"/>
        <w:rPr/>
      </w:pPr>
      <w:r>
        <w:rPr/>
      </w:r>
    </w:p>
    <w:tbl>
      <w:tblPr>
        <w:tblW w:w="11115" w:type="dxa"/>
        <w:jc w:val="left"/>
        <w:tblInd w:w="-534" w:type="dxa"/>
        <w:tblLayout w:type="fixed"/>
        <w:tblCellMar>
          <w:top w:w="55" w:type="dxa"/>
          <w:left w:w="108" w:type="dxa"/>
          <w:bottom w:w="55" w:type="dxa"/>
          <w:right w:w="108" w:type="dxa"/>
        </w:tblCellMar>
        <w:tblLook w:firstRow="0" w:noVBand="0" w:lastRow="0" w:firstColumn="0" w:lastColumn="0" w:noHBand="0" w:val="0000"/>
      </w:tblPr>
      <w:tblGrid>
        <w:gridCol w:w="2656"/>
        <w:gridCol w:w="1276"/>
        <w:gridCol w:w="1134"/>
        <w:gridCol w:w="1276"/>
        <w:gridCol w:w="1699"/>
        <w:gridCol w:w="1418"/>
        <w:gridCol w:w="1655"/>
      </w:tblGrid>
      <w:tr>
        <w:trPr>
          <w:trHeight w:val="570" w:hRule="atLeast"/>
        </w:trPr>
        <w:tc>
          <w:tcPr>
            <w:tcW w:w="111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16B4F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cs="Liberation Serif"/>
                <w:b/>
                <w:b/>
                <w:bCs/>
                <w:color w:val="FFFFFF" w:themeColor="background1"/>
                <w:sz w:val="20"/>
                <w:szCs w:val="18"/>
              </w:rPr>
            </w:pPr>
            <w:r>
              <w:rPr>
                <w:rFonts w:cs="Liberation Serif"/>
                <w:b/>
                <w:bCs/>
                <w:color w:val="FFFFFF" w:themeColor="background1"/>
                <w:sz w:val="20"/>
                <w:szCs w:val="18"/>
              </w:rPr>
              <w:t>MEETING HALLS</w:t>
            </w:r>
          </w:p>
        </w:tc>
      </w:tr>
      <w:tr>
        <w:trPr/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16B4F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b/>
                <w:b/>
                <w:bCs/>
                <w:color w:val="FFFFFF" w:themeColor="background1"/>
                <w:sz w:val="20"/>
                <w:szCs w:val="18"/>
              </w:rPr>
            </w:pPr>
            <w:r>
              <w:rPr>
                <w:rFonts w:cs="Times New Roman" w:ascii="Times New Roman" w:hAnsi="Times New Roman"/>
                <w:b/>
                <w:bCs/>
                <w:color w:val="FFFFFF" w:themeColor="background1"/>
                <w:sz w:val="20"/>
                <w:szCs w:val="18"/>
              </w:rPr>
              <w:t>Meeting halls name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16B4F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b/>
                <w:b/>
                <w:bCs/>
                <w:color w:val="FFFFFF" w:themeColor="background1"/>
                <w:sz w:val="20"/>
                <w:szCs w:val="18"/>
              </w:rPr>
            </w:pPr>
            <w:r>
              <w:rPr>
                <w:rFonts w:cs="Times New Roman" w:ascii="Times New Roman" w:hAnsi="Times New Roman"/>
                <w:b/>
                <w:bCs/>
                <w:color w:val="FFFFFF" w:themeColor="background1"/>
                <w:sz w:val="20"/>
                <w:szCs w:val="18"/>
              </w:rPr>
              <w:t>Area/m2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16B4F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b/>
                <w:b/>
                <w:bCs/>
                <w:color w:val="FFFFFF" w:themeColor="background1"/>
                <w:sz w:val="20"/>
                <w:szCs w:val="18"/>
              </w:rPr>
            </w:pPr>
            <w:r>
              <w:rPr>
                <w:rFonts w:cs="Times New Roman" w:ascii="Times New Roman" w:hAnsi="Times New Roman"/>
                <w:b/>
                <w:bCs/>
                <w:color w:val="FFFFFF" w:themeColor="background1"/>
                <w:sz w:val="20"/>
                <w:szCs w:val="18"/>
              </w:rPr>
              <w:t>Theater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16B4F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b/>
                <w:b/>
                <w:bCs/>
                <w:color w:val="FFFFFF" w:themeColor="background1"/>
                <w:sz w:val="20"/>
                <w:szCs w:val="18"/>
              </w:rPr>
            </w:pPr>
            <w:r>
              <w:rPr>
                <w:rFonts w:cs="Times New Roman" w:ascii="Times New Roman" w:hAnsi="Times New Roman"/>
                <w:b/>
                <w:bCs/>
                <w:color w:val="FFFFFF" w:themeColor="background1"/>
                <w:sz w:val="20"/>
                <w:szCs w:val="18"/>
              </w:rPr>
              <w:t>Classroom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16B4F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b/>
                <w:b/>
                <w:bCs/>
                <w:color w:val="FFFFFF" w:themeColor="background1"/>
                <w:sz w:val="20"/>
                <w:szCs w:val="18"/>
              </w:rPr>
            </w:pPr>
            <w:r>
              <w:rPr>
                <w:rFonts w:cs="Times New Roman" w:ascii="Times New Roman" w:hAnsi="Times New Roman"/>
                <w:b/>
                <w:bCs/>
                <w:color w:val="FFFFFF" w:themeColor="background1"/>
                <w:sz w:val="20"/>
                <w:szCs w:val="18"/>
              </w:rPr>
              <w:t>U-shape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16B4F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b/>
                <w:b/>
                <w:bCs/>
                <w:color w:val="FFFFFF" w:themeColor="background1"/>
                <w:sz w:val="20"/>
                <w:szCs w:val="18"/>
              </w:rPr>
            </w:pPr>
            <w:r>
              <w:rPr>
                <w:rFonts w:cs="Times New Roman" w:ascii="Times New Roman" w:hAnsi="Times New Roman"/>
                <w:b/>
                <w:bCs/>
                <w:color w:val="FFFFFF" w:themeColor="background1"/>
                <w:sz w:val="20"/>
                <w:szCs w:val="18"/>
              </w:rPr>
              <w:t>Dinning round of 10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16B4F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b/>
                <w:b/>
                <w:bCs/>
                <w:color w:val="FFFFFF" w:themeColor="background1"/>
                <w:sz w:val="20"/>
                <w:szCs w:val="18"/>
              </w:rPr>
            </w:pPr>
            <w:r>
              <w:rPr>
                <w:rFonts w:cs="Times New Roman" w:ascii="Times New Roman" w:hAnsi="Times New Roman"/>
                <w:b/>
                <w:bCs/>
                <w:color w:val="FFFFFF" w:themeColor="background1"/>
                <w:sz w:val="20"/>
                <w:szCs w:val="18"/>
              </w:rPr>
              <w:t xml:space="preserve">Cocktail  </w:t>
            </w:r>
          </w:p>
        </w:tc>
      </w:tr>
      <w:tr>
        <w:trPr/>
        <w:tc>
          <w:tcPr>
            <w:tcW w:w="2656" w:type="dxa"/>
            <w:tcBorders>
              <w:top w:val="single" w:sz="4" w:space="0" w:color="000000"/>
              <w:left w:val="single" w:sz="8" w:space="0" w:color="09194E"/>
              <w:bottom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The Ballroom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8" w:space="0" w:color="09194E"/>
              <w:bottom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320/m2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9194E"/>
              <w:bottom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300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8" w:space="0" w:color="09194E"/>
              <w:bottom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90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8" w:space="0" w:color="09194E"/>
              <w:bottom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66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8" w:space="0" w:color="09194E"/>
              <w:bottom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250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400</w:t>
            </w:r>
          </w:p>
        </w:tc>
      </w:tr>
      <w:tr>
        <w:trPr/>
        <w:tc>
          <w:tcPr>
            <w:tcW w:w="2656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Fuaye -1</w:t>
            </w:r>
          </w:p>
        </w:tc>
        <w:tc>
          <w:tcPr>
            <w:tcW w:w="1276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68 /m2</w:t>
            </w:r>
          </w:p>
        </w:tc>
        <w:tc>
          <w:tcPr>
            <w:tcW w:w="1134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40</w:t>
            </w:r>
          </w:p>
        </w:tc>
        <w:tc>
          <w:tcPr>
            <w:tcW w:w="1276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24</w:t>
            </w:r>
          </w:p>
        </w:tc>
        <w:tc>
          <w:tcPr>
            <w:tcW w:w="1699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24</w:t>
            </w:r>
          </w:p>
        </w:tc>
        <w:tc>
          <w:tcPr>
            <w:tcW w:w="1418" w:type="dxa"/>
            <w:tcBorders>
              <w:left w:val="single" w:sz="8" w:space="0" w:color="09194E"/>
              <w:bottom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30</w:t>
            </w:r>
          </w:p>
        </w:tc>
        <w:tc>
          <w:tcPr>
            <w:tcW w:w="1655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 xml:space="preserve">           </w:t>
            </w:r>
            <w:r>
              <w:rPr>
                <w:rFonts w:cs="Times New Roman" w:ascii="Times New Roman" w:hAnsi="Times New Roman"/>
                <w:sz w:val="18"/>
                <w:szCs w:val="16"/>
              </w:rPr>
              <w:t>60</w:t>
            </w:r>
          </w:p>
        </w:tc>
      </w:tr>
      <w:tr>
        <w:trPr/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Vip Boardroom meeting room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24/m2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-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-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-</w:t>
            </w:r>
          </w:p>
        </w:tc>
      </w:tr>
      <w:tr>
        <w:trPr/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Apollo Night club in Apollo Spa Resort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290/m2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150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56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-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200</w:t>
            </w:r>
          </w:p>
        </w:tc>
      </w:tr>
      <w:tr>
        <w:trPr/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Athena Hall in Apollo Spa Resort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57/m2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50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30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24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-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40</w:t>
            </w:r>
          </w:p>
        </w:tc>
      </w:tr>
      <w:tr>
        <w:trPr/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Calyypso in Helios Spa Hotel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40/m2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40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24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20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30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40</w:t>
            </w:r>
          </w:p>
        </w:tc>
      </w:tr>
    </w:tbl>
    <w:p>
      <w:pPr>
        <w:pStyle w:val="Standard"/>
        <w:rPr>
          <w:rFonts w:cs="Liberation Serif"/>
        </w:rPr>
      </w:pPr>
      <w:r>
        <w:rPr>
          <w:rFonts w:cs="Liberation Serif"/>
        </w:rPr>
      </w:r>
    </w:p>
    <w:tbl>
      <w:tblPr>
        <w:tblW w:w="11055" w:type="dxa"/>
        <w:jc w:val="left"/>
        <w:tblInd w:w="-474" w:type="dxa"/>
        <w:tblLayout w:type="fixed"/>
        <w:tblCellMar>
          <w:top w:w="55" w:type="dxa"/>
          <w:left w:w="108" w:type="dxa"/>
          <w:bottom w:w="55" w:type="dxa"/>
          <w:right w:w="108" w:type="dxa"/>
        </w:tblCellMar>
        <w:tblLook w:firstRow="0" w:noVBand="0" w:lastRow="0" w:firstColumn="0" w:lastColumn="0" w:noHBand="0" w:val="0000"/>
      </w:tblPr>
      <w:tblGrid>
        <w:gridCol w:w="1367"/>
        <w:gridCol w:w="2863"/>
        <w:gridCol w:w="1832"/>
        <w:gridCol w:w="1468"/>
        <w:gridCol w:w="1277"/>
        <w:gridCol w:w="2247"/>
      </w:tblGrid>
      <w:tr>
        <w:trPr>
          <w:trHeight w:val="510" w:hRule="atLeast"/>
        </w:trPr>
        <w:tc>
          <w:tcPr>
            <w:tcW w:w="1105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16B4F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cs="Liberation Serif"/>
                <w:b/>
                <w:b/>
                <w:bCs/>
                <w:color w:val="FFFFFF" w:themeColor="background1"/>
                <w:sz w:val="22"/>
                <w:szCs w:val="20"/>
              </w:rPr>
            </w:pPr>
            <w:r>
              <w:rPr>
                <w:rFonts w:cs="Liberation Serif"/>
                <w:b/>
                <w:bCs/>
                <w:color w:val="FFFFFF" w:themeColor="background1"/>
                <w:sz w:val="22"/>
                <w:szCs w:val="20"/>
              </w:rPr>
              <w:t>Equipment &amp; services in the meeting halls</w:t>
            </w:r>
          </w:p>
          <w:p>
            <w:pPr>
              <w:pStyle w:val="Standard"/>
              <w:widowControl w:val="false"/>
              <w:jc w:val="center"/>
              <w:rPr>
                <w:rFonts w:cs="Liberation Serif"/>
                <w:b/>
                <w:b/>
                <w:sz w:val="2"/>
                <w:szCs w:val="2"/>
              </w:rPr>
            </w:pPr>
            <w:r>
              <w:rPr>
                <w:rFonts w:cs="Liberation Serif"/>
                <w:b/>
                <w:sz w:val="2"/>
                <w:szCs w:val="2"/>
              </w:rPr>
            </w:r>
          </w:p>
        </w:tc>
      </w:tr>
      <w:tr>
        <w:trPr>
          <w:trHeight w:val="46" w:hRule="atLeast"/>
        </w:trPr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16B4F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b/>
                <w:b/>
                <w:bCs/>
                <w:color w:val="FFFFFF" w:themeColor="background1"/>
                <w:sz w:val="22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color w:val="FFFFFF" w:themeColor="background1"/>
                <w:sz w:val="22"/>
                <w:szCs w:val="20"/>
              </w:rPr>
              <w:t>Free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Multimedia projector and screen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 xml:space="preserve">Printing 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Sign boards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Audio system, stable sound and light system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Wi-Fi</w:t>
            </w:r>
          </w:p>
        </w:tc>
      </w:tr>
      <w:tr>
        <w:trPr>
          <w:trHeight w:val="194" w:hRule="atLeast"/>
        </w:trPr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16B4F" w:val="clear"/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 w:cs="Times New Roman"/>
                <w:b/>
                <w:b/>
                <w:bCs/>
                <w:color w:val="FFFFFF" w:themeColor="background1"/>
                <w:sz w:val="22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color w:val="FFFFFF" w:themeColor="background1"/>
                <w:sz w:val="22"/>
                <w:szCs w:val="20"/>
              </w:rPr>
              <w:t>Free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Laptop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Pens/Notepads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Flip chart + markers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Microphones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Standard"/>
              <w:widowControl w:val="false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cs="Times New Roman" w:ascii="Times New Roman" w:hAnsi="Times New Roman"/>
                <w:sz w:val="18"/>
                <w:szCs w:val="16"/>
              </w:rPr>
              <w:t>Small bottle of water / candies</w:t>
            </w:r>
          </w:p>
        </w:tc>
      </w:tr>
    </w:tbl>
    <w:p>
      <w:pPr>
        <w:pStyle w:val="Standard"/>
        <w:rPr>
          <w:rFonts w:cs="Liberation Serif"/>
        </w:rPr>
      </w:pPr>
      <w:r>
        <w:rPr/>
      </w:r>
    </w:p>
    <w:sectPr>
      <w:headerReference w:type="default" r:id="rId4"/>
      <w:footerReference w:type="default" r:id="rId5"/>
      <w:type w:val="nextPage"/>
      <w:pgSz w:w="12240" w:h="15840"/>
      <w:pgMar w:left="1134" w:right="1134" w:header="1134" w:top="1644" w:footer="22" w:bottom="1331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Arial">
    <w:charset w:val="cc"/>
    <w:family w:val="roman"/>
    <w:pitch w:val="variable"/>
  </w:font>
  <w:font w:name="Sylfaen">
    <w:charset w:val="cc"/>
    <w:family w:val="roman"/>
    <w:pitch w:val="variable"/>
  </w:font>
  <w:font w:name="Times New Roman">
    <w:charset w:val="cc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TextBody"/>
      <w:spacing w:before="0" w:after="0"/>
      <w:jc w:val="center"/>
      <w:rPr>
        <w:color w:val="000000" w:themeColor="text1"/>
      </w:rPr>
    </w:pPr>
    <w:r>
      <w:rPr>
        <w:color w:val="000000" w:themeColor="text1"/>
        <w:sz w:val="20"/>
        <w:szCs w:val="20"/>
      </w:rPr>
      <w:t>Operation days and the hours of outlets can be changed or re-scheduled by hotel management without giving prior notice and will be announced as internally for the guest.</w:t>
    </w:r>
  </w:p>
  <w:p>
    <w:pPr>
      <w:pStyle w:val="Footer"/>
      <w:jc w:val="center"/>
      <w:rPr>
        <w:color w:val="000000" w:themeColor="text1"/>
        <w:sz w:val="20"/>
        <w:szCs w:val="20"/>
      </w:rPr>
    </w:pPr>
    <w:r>
      <w:rPr>
        <w:color w:val="000000" w:themeColor="text1"/>
        <w:sz w:val="20"/>
        <w:szCs w:val="20"/>
      </w:rPr>
      <w:t xml:space="preserve">Call us: +35952 356 108| Email us: </w:t>
    </w:r>
    <w:r>
      <w:rPr>
        <w:rStyle w:val="InternetLink"/>
        <w:sz w:val="18"/>
        <w:szCs w:val="18"/>
      </w:rPr>
      <w:t>Book.poseidon@bulgarian-sun.com</w:t>
    </w:r>
  </w:p>
  <w:p>
    <w:pPr>
      <w:pStyle w:val="Footer"/>
      <w:jc w:val="center"/>
      <w:rPr>
        <w:color w:val="000000" w:themeColor="text1"/>
      </w:rPr>
    </w:pPr>
    <w:r>
      <w:rPr>
        <w:b/>
        <w:bCs/>
        <w:color w:val="000000" w:themeColor="text1"/>
        <w:sz w:val="20"/>
        <w:szCs w:val="20"/>
      </w:rPr>
      <w:t>Poseidon Beach Resort®</w:t>
    </w:r>
  </w:p>
  <w:p>
    <w:pPr>
      <w:pStyle w:val="Footer"/>
      <w:jc w:val="center"/>
      <w:rPr>
        <w:color w:val="000000" w:themeColor="text1"/>
        <w:sz w:val="20"/>
        <w:szCs w:val="20"/>
      </w:rPr>
    </w:pPr>
    <w:r>
      <w:rPr>
        <w:color w:val="000000" w:themeColor="text1"/>
        <w:sz w:val="20"/>
        <w:szCs w:val="20"/>
      </w:rPr>
      <w:t>Golden Sands Resort, 9007 Varna, Bulgaria +35952 356 108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rPr/>
      <w:drawing>
        <wp:anchor behindDoc="1" distT="0" distB="0" distL="114300" distR="114300" simplePos="0" locked="0" layoutInCell="0" allowOverlap="1" relativeHeight="6">
          <wp:simplePos x="0" y="0"/>
          <wp:positionH relativeFrom="margin">
            <wp:posOffset>1791335</wp:posOffset>
          </wp:positionH>
          <wp:positionV relativeFrom="margin">
            <wp:posOffset>-1013460</wp:posOffset>
          </wp:positionV>
          <wp:extent cx="2672715" cy="963295"/>
          <wp:effectExtent l="0" t="0" r="0" b="0"/>
          <wp:wrapSquare wrapText="bothSides"/>
          <wp:docPr id="1" name="Картина 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Картина 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672715" cy="963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w="http://schemas.openxmlformats.org/wordprocessingml/2006/main">
  <w:zoom w:percent="171"/>
  <w:defaultTabStop w:val="709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425"/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kern w:val="2"/>
        <w:szCs w:val="24"/>
        <w:lang w:val="en-US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Liberation Serif" w:hAnsi="Liberation Serif" w:eastAsia="SimSun" w:cs="Mangal"/>
      <w:color w:val="auto"/>
      <w:kern w:val="2"/>
      <w:sz w:val="24"/>
      <w:szCs w:val="24"/>
      <w:lang w:val="en-US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ръзка към Интернет"/>
    <w:qFormat/>
    <w:rPr>
      <w:color w:val="000080"/>
      <w:u w:val="single"/>
    </w:rPr>
  </w:style>
  <w:style w:type="character" w:styleId="InternetLink">
    <w:name w:val="Hyperlink"/>
    <w:basedOn w:val="DefaultParagraphFont"/>
    <w:uiPriority w:val="99"/>
    <w:unhideWhenUsed/>
    <w:rsid w:val="0041332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413327"/>
    <w:rPr>
      <w:color w:val="605E5C"/>
      <w:shd w:fill="E1DFDD" w:val="clear"/>
    </w:rPr>
  </w:style>
  <w:style w:type="paragraph" w:styleId="Heading" w:customStyle="1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SimSun" w:cs="Mangal"/>
      <w:color w:val="auto"/>
      <w:kern w:val="2"/>
      <w:sz w:val="24"/>
      <w:szCs w:val="24"/>
      <w:lang w:val="en-US" w:eastAsia="zh-CN" w:bidi="hi-IN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 w:customStyle="1">
    <w:name w:val="Index"/>
    <w:basedOn w:val="Normal"/>
    <w:qFormat/>
    <w:pPr>
      <w:suppressLineNumbers/>
    </w:pPr>
    <w:rPr>
      <w:rFonts w:cs="Arial"/>
    </w:rPr>
  </w:style>
  <w:style w:type="paragraph" w:styleId="Caption1">
    <w:name w:val="caption"/>
    <w:qFormat/>
    <w:pPr>
      <w:widowControl/>
      <w:suppressLineNumbers/>
      <w:suppressAutoHyphens w:val="true"/>
      <w:bidi w:val="0"/>
      <w:spacing w:before="120" w:after="120"/>
      <w:jc w:val="left"/>
    </w:pPr>
    <w:rPr>
      <w:rFonts w:ascii="Liberation Serif" w:hAnsi="Liberation Serif" w:eastAsia="SimSun" w:cs="Mangal"/>
      <w:i/>
      <w:iCs/>
      <w:color w:val="auto"/>
      <w:kern w:val="2"/>
      <w:sz w:val="24"/>
      <w:szCs w:val="24"/>
      <w:lang w:val="en-US" w:eastAsia="zh-CN" w:bidi="hi-IN"/>
    </w:rPr>
  </w:style>
  <w:style w:type="paragraph" w:styleId="1" w:customStyle="1">
    <w:name w:val="Заглавие1"/>
    <w:next w:val="Textbody1"/>
    <w:qFormat/>
    <w:pPr>
      <w:keepNext w:val="true"/>
      <w:widowControl/>
      <w:suppressAutoHyphens w:val="true"/>
      <w:bidi w:val="0"/>
      <w:spacing w:before="240" w:after="120"/>
      <w:jc w:val="left"/>
    </w:pPr>
    <w:rPr>
      <w:rFonts w:ascii="Liberation Sans" w:hAnsi="Liberation Sans" w:eastAsia="Microsoft YaHei" w:cs="Mangal"/>
      <w:color w:val="auto"/>
      <w:kern w:val="2"/>
      <w:sz w:val="28"/>
      <w:szCs w:val="28"/>
      <w:lang w:val="en-US" w:eastAsia="zh-CN" w:bidi="hi-IN"/>
    </w:rPr>
  </w:style>
  <w:style w:type="paragraph" w:styleId="Style15" w:customStyle="1">
    <w:name w:val="Указател"/>
    <w:qFormat/>
    <w:pPr>
      <w:widowControl/>
      <w:suppressLineNumbers/>
      <w:suppressAutoHyphens w:val="true"/>
      <w:bidi w:val="0"/>
      <w:spacing w:before="0" w:after="0"/>
      <w:jc w:val="left"/>
    </w:pPr>
    <w:rPr>
      <w:rFonts w:ascii="Liberation Serif" w:hAnsi="Liberation Serif" w:eastAsia="SimSun" w:cs="Mangal"/>
      <w:color w:val="auto"/>
      <w:kern w:val="2"/>
      <w:sz w:val="24"/>
      <w:szCs w:val="24"/>
      <w:lang w:val="en-US" w:eastAsia="zh-CN" w:bidi="hi-IN"/>
    </w:rPr>
  </w:style>
  <w:style w:type="paragraph" w:styleId="Standard" w:customStyle="1">
    <w:name w:val="Standard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Liberation Serif" w:hAnsi="Liberation Serif" w:eastAsia="SimSun" w:cs="Mangal"/>
      <w:color w:val="auto"/>
      <w:kern w:val="2"/>
      <w:sz w:val="24"/>
      <w:szCs w:val="24"/>
      <w:lang w:val="en-US" w:eastAsia="zh-CN" w:bidi="hi-IN"/>
    </w:rPr>
  </w:style>
  <w:style w:type="paragraph" w:styleId="Textbody1" w:customStyle="1">
    <w:name w:val="Text body"/>
    <w:basedOn w:val="Standard"/>
    <w:qFormat/>
    <w:pPr>
      <w:spacing w:lineRule="auto" w:line="288" w:before="0" w:after="140"/>
    </w:pPr>
    <w:rPr/>
  </w:style>
  <w:style w:type="paragraph" w:styleId="Style16" w:customStyle="1">
    <w:name w:val="Колонтитули"/>
    <w:basedOn w:val="Normal"/>
    <w:qFormat/>
    <w:pPr/>
    <w:rPr/>
  </w:style>
  <w:style w:type="paragraph" w:styleId="HeaderandFooter" w:customStyle="1">
    <w:name w:val="Header and Footer"/>
    <w:basedOn w:val="Normal"/>
    <w:qFormat/>
    <w:pPr/>
    <w:rPr/>
  </w:style>
  <w:style w:type="paragraph" w:styleId="Header">
    <w:name w:val="Header"/>
    <w:basedOn w:val="Standard"/>
    <w:pPr>
      <w:suppressLineNumbers/>
      <w:tabs>
        <w:tab w:val="clear" w:pos="709"/>
        <w:tab w:val="center" w:pos="4986" w:leader="none"/>
        <w:tab w:val="right" w:pos="9972" w:leader="none"/>
      </w:tabs>
    </w:pPr>
    <w:rPr/>
  </w:style>
  <w:style w:type="paragraph" w:styleId="Footer">
    <w:name w:val="Footer"/>
    <w:basedOn w:val="Standard"/>
    <w:pPr>
      <w:suppressLineNumbers/>
      <w:tabs>
        <w:tab w:val="clear" w:pos="709"/>
        <w:tab w:val="center" w:pos="4986" w:leader="none"/>
        <w:tab w:val="right" w:pos="9972" w:leader="none"/>
      </w:tabs>
    </w:pPr>
    <w:rPr/>
  </w:style>
  <w:style w:type="paragraph" w:styleId="Style17" w:customStyle="1">
    <w:name w:val="Таблица - съдържание"/>
    <w:basedOn w:val="Standard"/>
    <w:qFormat/>
    <w:pPr>
      <w:suppressLineNumbers/>
    </w:pPr>
    <w:rPr/>
  </w:style>
  <w:style w:type="paragraph" w:styleId="Style18" w:customStyle="1">
    <w:name w:val="Таблица - заглавие"/>
    <w:basedOn w:val="Style17"/>
    <w:qFormat/>
    <w:pPr>
      <w:jc w:val="center"/>
    </w:pPr>
    <w:rPr>
      <w:b/>
      <w:bCs/>
    </w:rPr>
  </w:style>
  <w:style w:type="paragraph" w:styleId="Default" w:customStyle="1">
    <w:name w:val="Default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Arial" w:hAnsi="Arial" w:eastAsia="Arial" w:cs="Arial"/>
      <w:color w:val="000000"/>
      <w:kern w:val="2"/>
      <w:sz w:val="24"/>
      <w:szCs w:val="24"/>
      <w:lang w:val="en-US" w:eastAsia="zh-CN" w:bidi="hi-IN"/>
    </w:rPr>
  </w:style>
  <w:style w:type="paragraph" w:styleId="2" w:customStyle="1">
    <w:name w:val="Основен текст (2)"/>
    <w:basedOn w:val="Standard"/>
    <w:qFormat/>
    <w:pPr>
      <w:widowControl w:val="false"/>
      <w:shd w:val="clear" w:color="auto" w:fill="FFFFFF"/>
      <w:spacing w:lineRule="exact" w:line="187"/>
      <w:ind w:hanging="200"/>
    </w:pPr>
    <w:rPr>
      <w:rFonts w:ascii="Sylfaen" w:hAnsi="Sylfaen" w:eastAsia="Sylfaen" w:cs="Sylfaen"/>
      <w:sz w:val="12"/>
      <w:szCs w:val="12"/>
    </w:rPr>
  </w:style>
  <w:style w:type="paragraph" w:styleId="TableContents" w:customStyle="1">
    <w:name w:val="Table Contents"/>
    <w:basedOn w:val="Normal"/>
    <w:qFormat/>
    <w:pPr>
      <w:widowControl w:val="false"/>
      <w:suppressLineNumbers/>
    </w:pPr>
    <w:rPr/>
  </w:style>
  <w:style w:type="paragraph" w:styleId="TableHeading" w:customStyle="1">
    <w:name w:val="Table Heading"/>
    <w:basedOn w:val="TableContents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Sales2@bulgarian-sun.com" TargetMode="External"/><Relationship Id="rId3" Type="http://schemas.openxmlformats.org/officeDocument/2006/relationships/hyperlink" Target="mailto:Gabriela.anastasova@bulgarian-sun.com" TargetMode="Externa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03A86C-8A37-4B04-A052-1578352A39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Application>LibreOffice/7.0.3.1$Windows_X86_64 LibreOffice_project/d7547858d014d4cf69878db179d326fc3483e082</Application>
  <Pages>5</Pages>
  <Words>1066</Words>
  <Characters>5736</Characters>
  <CharactersWithSpaces>6479</CharactersWithSpaces>
  <Paragraphs>371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2021-04-21T06:57:00Z</dcterms:created>
  <dc:creator>Ilyas Daskin</dc:creator>
  <dc:description/>
  <dc:language>bg-BG</dc:language>
  <cp:lastModifiedBy/>
  <cp:lastPrinted>2019-03-13T12:38:00Z</cp:lastPrinted>
  <dcterms:modified xsi:type="dcterms:W3CDTF">2022-08-20T15:11:36Z</dcterms:modified>
  <cp:revision>42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