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320" w:rsidRDefault="00E83320" w:rsidP="00E83320">
      <w:pPr>
        <w:pStyle w:val="Title"/>
        <w:spacing w:before="72"/>
        <w:ind w:left="3241"/>
        <w:rPr>
          <w:lang w:val="bg-BG"/>
        </w:rPr>
      </w:pPr>
    </w:p>
    <w:p w:rsidR="00E83320" w:rsidRDefault="00E83320" w:rsidP="00E83320">
      <w:pPr>
        <w:pStyle w:val="Title"/>
        <w:spacing w:before="72"/>
        <w:ind w:left="3241"/>
        <w:rPr>
          <w:lang w:val="bg-BG"/>
        </w:rPr>
      </w:pPr>
    </w:p>
    <w:p w:rsidR="00E83320" w:rsidRDefault="00E83320" w:rsidP="00E83320">
      <w:pPr>
        <w:pStyle w:val="Title"/>
        <w:spacing w:before="72"/>
        <w:ind w:left="3241"/>
        <w:rPr>
          <w:lang w:val="bg-BG"/>
        </w:rPr>
      </w:pPr>
    </w:p>
    <w:p w:rsidR="00EE6A5E" w:rsidRDefault="00AB54C6" w:rsidP="00AB54C6">
      <w:pPr>
        <w:pStyle w:val="Title"/>
        <w:spacing w:before="72"/>
        <w:ind w:left="3241"/>
        <w:rPr>
          <w:lang w:val="en-US"/>
        </w:rPr>
      </w:pPr>
      <w:r>
        <w:rPr>
          <w:lang w:val="bg-BG"/>
        </w:rPr>
        <w:t xml:space="preserve">                          </w:t>
      </w:r>
      <w:r w:rsidR="00806C59">
        <w:t>МЕЖДУНАРОДНЫЙ</w:t>
      </w:r>
      <w:r w:rsidR="00806C59">
        <w:rPr>
          <w:spacing w:val="1"/>
        </w:rPr>
        <w:t xml:space="preserve"> </w:t>
      </w:r>
      <w:r w:rsidR="00806C59">
        <w:t>ДЕТСКИЙ ЛАГЕРЬ</w:t>
      </w:r>
    </w:p>
    <w:p w:rsidR="00A171A5" w:rsidRDefault="00AB54C6" w:rsidP="00AB54C6">
      <w:pPr>
        <w:pStyle w:val="Title"/>
        <w:spacing w:before="72"/>
        <w:ind w:left="3241"/>
      </w:pPr>
      <w:r>
        <w:rPr>
          <w:lang w:val="bg-BG"/>
        </w:rPr>
        <w:t xml:space="preserve">                                  </w:t>
      </w:r>
      <w:r w:rsidR="00806C59">
        <w:t>«ГРИЙН ПАРК» г.КИТЕН</w:t>
      </w:r>
    </w:p>
    <w:p w:rsidR="00A171A5" w:rsidRDefault="00AB54C6">
      <w:pPr>
        <w:pStyle w:val="Title"/>
        <w:ind w:right="2586" w:firstLine="0"/>
        <w:jc w:val="center"/>
      </w:pPr>
      <w:r>
        <w:rPr>
          <w:lang w:val="bg-BG"/>
        </w:rPr>
        <w:t xml:space="preserve">     </w:t>
      </w:r>
      <w:r w:rsidR="00806C59">
        <w:t>Для</w:t>
      </w:r>
      <w:r w:rsidR="00806C59">
        <w:rPr>
          <w:spacing w:val="-3"/>
        </w:rPr>
        <w:t xml:space="preserve"> </w:t>
      </w:r>
      <w:r w:rsidR="00806C59">
        <w:t>спортивных,</w:t>
      </w:r>
      <w:r w:rsidR="00806C59">
        <w:rPr>
          <w:spacing w:val="-2"/>
        </w:rPr>
        <w:t xml:space="preserve"> </w:t>
      </w:r>
      <w:r w:rsidR="00806C59">
        <w:t>творческих</w:t>
      </w:r>
      <w:r w:rsidR="00806C59">
        <w:rPr>
          <w:spacing w:val="-2"/>
        </w:rPr>
        <w:t xml:space="preserve"> </w:t>
      </w:r>
      <w:r w:rsidR="00806C59">
        <w:t>и</w:t>
      </w:r>
      <w:r w:rsidR="00806C59">
        <w:rPr>
          <w:spacing w:val="-2"/>
        </w:rPr>
        <w:t xml:space="preserve"> </w:t>
      </w:r>
      <w:r w:rsidR="00806C59">
        <w:t>образовательных</w:t>
      </w:r>
      <w:r w:rsidR="00806C59">
        <w:rPr>
          <w:spacing w:val="-3"/>
        </w:rPr>
        <w:t xml:space="preserve"> </w:t>
      </w:r>
      <w:r w:rsidR="00806C59">
        <w:t>групп.</w:t>
      </w:r>
    </w:p>
    <w:p w:rsidR="00A171A5" w:rsidRDefault="00A171A5">
      <w:pPr>
        <w:pStyle w:val="BodyText"/>
        <w:ind w:left="0"/>
        <w:rPr>
          <w:b/>
        </w:rPr>
      </w:pPr>
    </w:p>
    <w:p w:rsidR="00A171A5" w:rsidRDefault="00806C59">
      <w:pPr>
        <w:pStyle w:val="BodyText"/>
        <w:spacing w:before="9"/>
        <w:ind w:left="0"/>
        <w:rPr>
          <w:b/>
          <w:sz w:val="21"/>
        </w:rPr>
      </w:pPr>
      <w:r>
        <w:rPr>
          <w:noProof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1207135</wp:posOffset>
            </wp:positionH>
            <wp:positionV relativeFrom="paragraph">
              <wp:posOffset>174428</wp:posOffset>
            </wp:positionV>
            <wp:extent cx="5361964" cy="2055876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1964" cy="2055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171A5" w:rsidRDefault="00A171A5">
      <w:pPr>
        <w:pStyle w:val="BodyText"/>
        <w:spacing w:before="5"/>
        <w:ind w:left="0"/>
        <w:rPr>
          <w:b/>
          <w:sz w:val="11"/>
        </w:rPr>
      </w:pPr>
    </w:p>
    <w:p w:rsidR="00A171A5" w:rsidRDefault="00806C59">
      <w:pPr>
        <w:pStyle w:val="Heading1"/>
        <w:spacing w:before="90"/>
      </w:pPr>
      <w:r>
        <w:t>Расположение</w:t>
      </w:r>
    </w:p>
    <w:p w:rsidR="00A171A5" w:rsidRDefault="00806C59">
      <w:pPr>
        <w:pStyle w:val="BodyText"/>
        <w:spacing w:before="1"/>
        <w:ind w:right="659"/>
      </w:pPr>
      <w:r>
        <w:t>Международный детский лагерь</w:t>
      </w:r>
      <w:r>
        <w:rPr>
          <w:spacing w:val="1"/>
        </w:rPr>
        <w:t xml:space="preserve"> </w:t>
      </w:r>
      <w:r>
        <w:t>находится в 500 м от центра г. Китен, расположенного в южной части болгарского</w:t>
      </w:r>
      <w:r>
        <w:rPr>
          <w:spacing w:val="-47"/>
        </w:rPr>
        <w:t xml:space="preserve"> </w:t>
      </w:r>
      <w:r>
        <w:t>черноморского побережья, в</w:t>
      </w:r>
      <w:r>
        <w:rPr>
          <w:spacing w:val="-1"/>
        </w:rPr>
        <w:t xml:space="preserve"> </w:t>
      </w:r>
      <w:r>
        <w:t>60 км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Бургас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 км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Приморско.</w:t>
      </w:r>
    </w:p>
    <w:p w:rsidR="00A171A5" w:rsidRDefault="00806C59">
      <w:pPr>
        <w:pStyle w:val="BodyText"/>
        <w:spacing w:before="1"/>
        <w:ind w:right="659"/>
      </w:pPr>
      <w:r>
        <w:t>Комплекс находится в живописном заповедном месте — парке «Странджа», между горами покрытыми лесом, и морем с</w:t>
      </w:r>
      <w:r>
        <w:rPr>
          <w:spacing w:val="-47"/>
        </w:rPr>
        <w:t xml:space="preserve"> </w:t>
      </w:r>
      <w:r>
        <w:t>широким песчаным</w:t>
      </w:r>
      <w:r>
        <w:rPr>
          <w:spacing w:val="3"/>
        </w:rPr>
        <w:t xml:space="preserve"> </w:t>
      </w:r>
      <w:r>
        <w:t>пляжем</w:t>
      </w:r>
    </w:p>
    <w:p w:rsidR="00A171A5" w:rsidRDefault="00806C59">
      <w:pPr>
        <w:ind w:left="300" w:right="659"/>
        <w:rPr>
          <w:sz w:val="20"/>
        </w:rPr>
      </w:pPr>
      <w:r>
        <w:rPr>
          <w:b/>
          <w:sz w:val="20"/>
        </w:rPr>
        <w:t>«Грийн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парк»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это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современной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комплекс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большой</w:t>
      </w:r>
      <w:r>
        <w:rPr>
          <w:spacing w:val="-5"/>
          <w:sz w:val="20"/>
        </w:rPr>
        <w:t xml:space="preserve"> </w:t>
      </w:r>
      <w:r>
        <w:rPr>
          <w:sz w:val="20"/>
        </w:rPr>
        <w:t>зеленой</w:t>
      </w:r>
      <w:r>
        <w:rPr>
          <w:spacing w:val="-3"/>
          <w:sz w:val="20"/>
        </w:rPr>
        <w:t xml:space="preserve"> </w:t>
      </w:r>
      <w:r>
        <w:rPr>
          <w:sz w:val="20"/>
        </w:rPr>
        <w:t>территорией,</w:t>
      </w:r>
      <w:r>
        <w:rPr>
          <w:spacing w:val="-4"/>
          <w:sz w:val="20"/>
        </w:rPr>
        <w:t xml:space="preserve"> </w:t>
      </w:r>
      <w:r>
        <w:rPr>
          <w:sz w:val="20"/>
        </w:rPr>
        <w:t>просторным</w:t>
      </w:r>
      <w:r>
        <w:rPr>
          <w:spacing w:val="-2"/>
          <w:sz w:val="20"/>
        </w:rPr>
        <w:t xml:space="preserve"> </w:t>
      </w:r>
      <w:r>
        <w:rPr>
          <w:sz w:val="20"/>
        </w:rPr>
        <w:t>ресторанном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47"/>
          <w:sz w:val="20"/>
        </w:rPr>
        <w:t xml:space="preserve"> </w:t>
      </w:r>
      <w:r>
        <w:rPr>
          <w:sz w:val="20"/>
        </w:rPr>
        <w:t>двумя</w:t>
      </w:r>
      <w:r>
        <w:rPr>
          <w:spacing w:val="-3"/>
          <w:sz w:val="20"/>
        </w:rPr>
        <w:t xml:space="preserve"> </w:t>
      </w:r>
      <w:r>
        <w:rPr>
          <w:sz w:val="20"/>
        </w:rPr>
        <w:t>шведскими</w:t>
      </w:r>
      <w:r>
        <w:rPr>
          <w:spacing w:val="-2"/>
          <w:sz w:val="20"/>
        </w:rPr>
        <w:t xml:space="preserve"> </w:t>
      </w:r>
      <w:r>
        <w:rPr>
          <w:sz w:val="20"/>
        </w:rPr>
        <w:t>линиями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открытой террасой,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панорамными</w:t>
      </w:r>
      <w:r>
        <w:rPr>
          <w:spacing w:val="-2"/>
          <w:sz w:val="20"/>
        </w:rPr>
        <w:t xml:space="preserve"> </w:t>
      </w:r>
      <w:r>
        <w:rPr>
          <w:sz w:val="20"/>
        </w:rPr>
        <w:t>окнами и</w:t>
      </w:r>
      <w:r>
        <w:rPr>
          <w:spacing w:val="-2"/>
          <w:sz w:val="20"/>
        </w:rPr>
        <w:t xml:space="preserve"> </w:t>
      </w:r>
      <w:r>
        <w:rPr>
          <w:sz w:val="20"/>
        </w:rPr>
        <w:t>уютными</w:t>
      </w:r>
      <w:r>
        <w:rPr>
          <w:spacing w:val="-2"/>
          <w:sz w:val="20"/>
        </w:rPr>
        <w:t xml:space="preserve"> </w:t>
      </w:r>
      <w:r>
        <w:rPr>
          <w:sz w:val="20"/>
        </w:rPr>
        <w:t>диванами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рецепции.</w:t>
      </w:r>
    </w:p>
    <w:p w:rsidR="00A171A5" w:rsidRDefault="00806C59">
      <w:pPr>
        <w:pStyle w:val="BodyText"/>
      </w:pPr>
      <w:r>
        <w:rPr>
          <w:b/>
        </w:rPr>
        <w:t xml:space="preserve">Детский лагерь </w:t>
      </w:r>
      <w:r>
        <w:t>отвечает всем стандартам детского отдыха. Здесь созданы все условия для спорта, творчества и</w:t>
      </w:r>
      <w:r>
        <w:rPr>
          <w:spacing w:val="-47"/>
        </w:rPr>
        <w:t xml:space="preserve"> </w:t>
      </w:r>
      <w:r w:rsidR="00594E88">
        <w:rPr>
          <w:spacing w:val="-47"/>
          <w:lang w:val="en-US"/>
        </w:rPr>
        <w:t xml:space="preserve">  </w:t>
      </w:r>
      <w:r>
        <w:t>хорошего</w:t>
      </w:r>
      <w:r>
        <w:rPr>
          <w:spacing w:val="-1"/>
        </w:rPr>
        <w:t xml:space="preserve"> </w:t>
      </w:r>
      <w:r>
        <w:t>отдыха.</w:t>
      </w:r>
    </w:p>
    <w:p w:rsidR="00A171A5" w:rsidRDefault="00806C59">
      <w:pPr>
        <w:pStyle w:val="Heading1"/>
        <w:ind w:right="659"/>
      </w:pPr>
      <w:r>
        <w:rPr>
          <w:color w:val="0D0D0D"/>
        </w:rPr>
        <w:t>Китен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—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небольшой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курортный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городок,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котором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есть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магазины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сувенирами,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множество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кафе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и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ресторанов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с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морской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кухней</w:t>
      </w:r>
    </w:p>
    <w:p w:rsidR="00A171A5" w:rsidRDefault="00806C59">
      <w:pPr>
        <w:spacing w:line="229" w:lineRule="exact"/>
        <w:ind w:left="300"/>
        <w:rPr>
          <w:b/>
          <w:sz w:val="20"/>
        </w:rPr>
      </w:pPr>
      <w:r>
        <w:rPr>
          <w:b/>
          <w:sz w:val="20"/>
          <w:u w:val="single"/>
        </w:rPr>
        <w:t>Преимущества</w:t>
      </w:r>
      <w:r>
        <w:rPr>
          <w:b/>
          <w:spacing w:val="-4"/>
          <w:sz w:val="20"/>
          <w:u w:val="single"/>
        </w:rPr>
        <w:t xml:space="preserve"> </w:t>
      </w:r>
      <w:r>
        <w:rPr>
          <w:b/>
          <w:sz w:val="20"/>
          <w:u w:val="single"/>
        </w:rPr>
        <w:t>лагеря:</w:t>
      </w:r>
    </w:p>
    <w:p w:rsidR="00A171A5" w:rsidRDefault="00806C59">
      <w:pPr>
        <w:pStyle w:val="BodyText"/>
        <w:ind w:right="450"/>
      </w:pPr>
      <w:r>
        <w:t>новый полу-олимпийский бассейн (25 х 12,5м, глубина 1,4 - 2,3м</w:t>
      </w:r>
      <w:r>
        <w:rPr>
          <w:b/>
        </w:rPr>
        <w:t xml:space="preserve">, </w:t>
      </w:r>
      <w:r>
        <w:t>5 дорожек, подогрев воды, тумбочки, зона для купания и</w:t>
      </w:r>
      <w:r>
        <w:rPr>
          <w:spacing w:val="-47"/>
        </w:rPr>
        <w:t xml:space="preserve"> </w:t>
      </w:r>
      <w:r>
        <w:t>анимации);</w:t>
      </w:r>
    </w:p>
    <w:p w:rsidR="00A171A5" w:rsidRDefault="00806C59">
      <w:pPr>
        <w:pStyle w:val="BodyText"/>
        <w:spacing w:before="1"/>
        <w:ind w:right="6605"/>
      </w:pPr>
      <w:r>
        <w:t>футбольное поле с травяным покрытием (60х90 м);</w:t>
      </w:r>
      <w:r>
        <w:rPr>
          <w:spacing w:val="-4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волейбольные</w:t>
      </w:r>
      <w:r>
        <w:rPr>
          <w:spacing w:val="-2"/>
        </w:rPr>
        <w:t xml:space="preserve"> </w:t>
      </w:r>
      <w:r>
        <w:t>площадки</w:t>
      </w:r>
      <w:r>
        <w:rPr>
          <w:spacing w:val="-3"/>
        </w:rPr>
        <w:t xml:space="preserve"> </w:t>
      </w:r>
      <w:r>
        <w:t>(покрытие</w:t>
      </w:r>
      <w:r>
        <w:rPr>
          <w:spacing w:val="5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песок);</w:t>
      </w:r>
    </w:p>
    <w:p w:rsidR="00A171A5" w:rsidRDefault="00806C59">
      <w:pPr>
        <w:pStyle w:val="BodyText"/>
        <w:ind w:right="3987"/>
      </w:pPr>
      <w:r>
        <w:t>павильон для единоборств с татами (12х8м);к сезону 2020 расширение площадки.</w:t>
      </w:r>
      <w:r>
        <w:rPr>
          <w:spacing w:val="-47"/>
        </w:rPr>
        <w:t xml:space="preserve"> </w:t>
      </w:r>
      <w:r>
        <w:t>обновленные</w:t>
      </w:r>
      <w:r>
        <w:rPr>
          <w:spacing w:val="2"/>
        </w:rPr>
        <w:t xml:space="preserve"> </w:t>
      </w:r>
      <w:r>
        <w:t>номера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лету</w:t>
      </w:r>
      <w:r>
        <w:rPr>
          <w:spacing w:val="2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новые</w:t>
      </w:r>
      <w:r>
        <w:rPr>
          <w:spacing w:val="-1"/>
        </w:rPr>
        <w:t xml:space="preserve"> </w:t>
      </w:r>
      <w:r>
        <w:t>кровати, матрасы);</w:t>
      </w:r>
    </w:p>
    <w:p w:rsidR="00A171A5" w:rsidRDefault="00806C59">
      <w:pPr>
        <w:pStyle w:val="BodyText"/>
      </w:pPr>
      <w:r>
        <w:t>диско-зал</w:t>
      </w:r>
      <w:r>
        <w:rPr>
          <w:spacing w:val="-4"/>
        </w:rPr>
        <w:t xml:space="preserve"> </w:t>
      </w:r>
      <w:r>
        <w:t>с киноэкраном</w:t>
      </w:r>
      <w:r>
        <w:rPr>
          <w:spacing w:val="-1"/>
        </w:rPr>
        <w:t xml:space="preserve"> </w:t>
      </w:r>
      <w:r>
        <w:t>(звук,</w:t>
      </w:r>
      <w:r>
        <w:rPr>
          <w:spacing w:val="-3"/>
        </w:rPr>
        <w:t xml:space="preserve"> </w:t>
      </w:r>
      <w:r>
        <w:t>свет);</w:t>
      </w:r>
    </w:p>
    <w:p w:rsidR="00A171A5" w:rsidRDefault="00806C59">
      <w:pPr>
        <w:pStyle w:val="BodyText"/>
        <w:ind w:right="6463"/>
      </w:pPr>
      <w:r>
        <w:t>закрытые залы для языковых программ и семинаров.</w:t>
      </w:r>
      <w:r>
        <w:rPr>
          <w:spacing w:val="-47"/>
        </w:rPr>
        <w:t xml:space="preserve"> </w:t>
      </w:r>
      <w:r>
        <w:t>сцена</w:t>
      </w:r>
      <w:r>
        <w:rPr>
          <w:spacing w:val="-2"/>
        </w:rPr>
        <w:t xml:space="preserve"> </w:t>
      </w:r>
      <w:r>
        <w:t>(професиональная</w:t>
      </w:r>
      <w:r>
        <w:rPr>
          <w:spacing w:val="-2"/>
        </w:rPr>
        <w:t xml:space="preserve"> </w:t>
      </w:r>
      <w:r>
        <w:t>аппаратура</w:t>
      </w:r>
      <w:r>
        <w:rPr>
          <w:spacing w:val="-1"/>
        </w:rPr>
        <w:t xml:space="preserve"> </w:t>
      </w:r>
      <w:r>
        <w:t>звук,</w:t>
      </w:r>
      <w:r>
        <w:rPr>
          <w:spacing w:val="-1"/>
        </w:rPr>
        <w:t xml:space="preserve"> </w:t>
      </w:r>
      <w:r>
        <w:t>свет);</w:t>
      </w:r>
    </w:p>
    <w:p w:rsidR="00A171A5" w:rsidRDefault="00806C59">
      <w:pPr>
        <w:pStyle w:val="BodyText"/>
        <w:spacing w:line="228" w:lineRule="exact"/>
      </w:pPr>
      <w:r>
        <w:t>танцевальный</w:t>
      </w:r>
      <w:r>
        <w:rPr>
          <w:spacing w:val="-6"/>
        </w:rPr>
        <w:t xml:space="preserve"> </w:t>
      </w:r>
      <w:r>
        <w:t>зал</w:t>
      </w:r>
      <w:r>
        <w:rPr>
          <w:spacing w:val="-4"/>
        </w:rPr>
        <w:t xml:space="preserve"> </w:t>
      </w:r>
      <w:r>
        <w:t>(зеркала,</w:t>
      </w:r>
      <w:r>
        <w:rPr>
          <w:spacing w:val="-1"/>
        </w:rPr>
        <w:t xml:space="preserve"> </w:t>
      </w:r>
      <w:r>
        <w:t>покрытие</w:t>
      </w:r>
      <w:r>
        <w:rPr>
          <w:spacing w:val="-2"/>
        </w:rPr>
        <w:t xml:space="preserve"> </w:t>
      </w:r>
      <w:r>
        <w:t>ламинат);</w:t>
      </w:r>
    </w:p>
    <w:p w:rsidR="00A171A5" w:rsidRDefault="00806C59">
      <w:pPr>
        <w:pStyle w:val="BodyText"/>
        <w:ind w:right="4749"/>
      </w:pPr>
      <w:r>
        <w:t>беседки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отдыха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отеле;</w:t>
      </w:r>
      <w:r>
        <w:rPr>
          <w:spacing w:val="-47"/>
        </w:rPr>
        <w:t xml:space="preserve"> </w:t>
      </w:r>
      <w:r>
        <w:t>площадка</w:t>
      </w:r>
      <w:r>
        <w:rPr>
          <w:spacing w:val="-1"/>
        </w:rPr>
        <w:t xml:space="preserve"> </w:t>
      </w:r>
      <w:r>
        <w:t>с турниками;</w:t>
      </w:r>
    </w:p>
    <w:p w:rsidR="00A171A5" w:rsidRDefault="00806C59">
      <w:pPr>
        <w:pStyle w:val="BodyText"/>
        <w:spacing w:before="1"/>
        <w:ind w:right="659"/>
      </w:pPr>
      <w:r>
        <w:t>территория</w:t>
      </w:r>
      <w:r>
        <w:rPr>
          <w:spacing w:val="-4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t>огорожена,</w:t>
      </w:r>
      <w:r>
        <w:rPr>
          <w:spacing w:val="-3"/>
        </w:rPr>
        <w:t xml:space="preserve"> </w:t>
      </w:r>
      <w:r>
        <w:t>работает</w:t>
      </w:r>
      <w:r>
        <w:rPr>
          <w:spacing w:val="-4"/>
        </w:rPr>
        <w:t xml:space="preserve"> </w:t>
      </w:r>
      <w:r>
        <w:t>охранная</w:t>
      </w:r>
      <w:r>
        <w:rPr>
          <w:spacing w:val="-3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видеокамерами,</w:t>
      </w:r>
      <w:r>
        <w:rPr>
          <w:spacing w:val="-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ворот</w:t>
      </w:r>
      <w:r>
        <w:rPr>
          <w:spacing w:val="-4"/>
        </w:rPr>
        <w:t xml:space="preserve"> </w:t>
      </w:r>
      <w:r>
        <w:t>дежурит</w:t>
      </w:r>
      <w:r>
        <w:rPr>
          <w:spacing w:val="-4"/>
        </w:rPr>
        <w:t xml:space="preserve"> </w:t>
      </w:r>
      <w:r>
        <w:t>служба</w:t>
      </w:r>
      <w:r>
        <w:rPr>
          <w:spacing w:val="-1"/>
        </w:rPr>
        <w:t xml:space="preserve"> </w:t>
      </w:r>
      <w:r>
        <w:t>безопасности;</w:t>
      </w:r>
      <w:r>
        <w:rPr>
          <w:spacing w:val="-47"/>
        </w:rPr>
        <w:t xml:space="preserve"> </w:t>
      </w:r>
      <w:r>
        <w:t>шезлонги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зонты у</w:t>
      </w:r>
      <w:r>
        <w:rPr>
          <w:spacing w:val="1"/>
        </w:rPr>
        <w:t xml:space="preserve"> </w:t>
      </w:r>
      <w:r>
        <w:t>бассейна,</w:t>
      </w:r>
      <w:r>
        <w:rPr>
          <w:spacing w:val="1"/>
        </w:rPr>
        <w:t xml:space="preserve"> </w:t>
      </w:r>
      <w:r>
        <w:t>спасатель у</w:t>
      </w:r>
      <w:r>
        <w:rPr>
          <w:spacing w:val="1"/>
        </w:rPr>
        <w:t xml:space="preserve"> </w:t>
      </w:r>
      <w:r>
        <w:t>бассейна;</w:t>
      </w:r>
    </w:p>
    <w:p w:rsidR="00A171A5" w:rsidRDefault="00806C59">
      <w:pPr>
        <w:pStyle w:val="BodyText"/>
        <w:spacing w:before="2" w:line="229" w:lineRule="exact"/>
      </w:pPr>
      <w:r>
        <w:t>Wi-Fi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2"/>
        </w:rPr>
        <w:t xml:space="preserve"> </w:t>
      </w:r>
      <w:r>
        <w:t>рецепшен</w:t>
      </w:r>
      <w:r>
        <w:rPr>
          <w:spacing w:val="-4"/>
        </w:rPr>
        <w:t xml:space="preserve"> </w:t>
      </w:r>
      <w:r>
        <w:t>(бесплатно);</w:t>
      </w:r>
    </w:p>
    <w:p w:rsidR="00A171A5" w:rsidRDefault="00806C59">
      <w:pPr>
        <w:pStyle w:val="BodyText"/>
        <w:spacing w:line="229" w:lineRule="exact"/>
      </w:pPr>
      <w:r>
        <w:t>бильярд,</w:t>
      </w:r>
      <w:r>
        <w:rPr>
          <w:spacing w:val="-4"/>
        </w:rPr>
        <w:t xml:space="preserve"> </w:t>
      </w:r>
      <w:r>
        <w:t>аэрохоккей,</w:t>
      </w:r>
      <w:r>
        <w:rPr>
          <w:spacing w:val="-3"/>
        </w:rPr>
        <w:t xml:space="preserve"> </w:t>
      </w:r>
      <w:r>
        <w:t>интернет</w:t>
      </w:r>
      <w:r>
        <w:rPr>
          <w:spacing w:val="-3"/>
        </w:rPr>
        <w:t xml:space="preserve"> </w:t>
      </w:r>
      <w:r>
        <w:t>зал</w:t>
      </w:r>
      <w:r>
        <w:rPr>
          <w:spacing w:val="-4"/>
        </w:rPr>
        <w:t xml:space="preserve"> </w:t>
      </w:r>
      <w:r>
        <w:t>(за</w:t>
      </w:r>
      <w:r>
        <w:rPr>
          <w:spacing w:val="-3"/>
        </w:rPr>
        <w:t xml:space="preserve"> </w:t>
      </w:r>
      <w:r>
        <w:t>доп.плату);</w:t>
      </w:r>
    </w:p>
    <w:p w:rsidR="00A171A5" w:rsidRDefault="00806C59">
      <w:pPr>
        <w:pStyle w:val="BodyText"/>
      </w:pPr>
      <w:r>
        <w:t>окруженный</w:t>
      </w:r>
      <w:r>
        <w:rPr>
          <w:spacing w:val="-4"/>
        </w:rPr>
        <w:t xml:space="preserve"> </w:t>
      </w:r>
      <w:r>
        <w:t>зеленой</w:t>
      </w:r>
      <w:r>
        <w:rPr>
          <w:spacing w:val="-4"/>
        </w:rPr>
        <w:t xml:space="preserve"> </w:t>
      </w:r>
      <w:r>
        <w:t>парковой</w:t>
      </w:r>
      <w:r>
        <w:rPr>
          <w:spacing w:val="-4"/>
        </w:rPr>
        <w:t xml:space="preserve"> </w:t>
      </w:r>
      <w:r>
        <w:t>зоной,</w:t>
      </w:r>
      <w:r>
        <w:rPr>
          <w:spacing w:val="-2"/>
        </w:rPr>
        <w:t xml:space="preserve"> </w:t>
      </w:r>
      <w:r>
        <w:t>лагерь</w:t>
      </w:r>
      <w:r>
        <w:rPr>
          <w:spacing w:val="-3"/>
        </w:rPr>
        <w:t xml:space="preserve"> </w:t>
      </w:r>
      <w:r>
        <w:t>стоит</w:t>
      </w:r>
      <w:r>
        <w:rPr>
          <w:spacing w:val="-4"/>
        </w:rPr>
        <w:t xml:space="preserve"> </w:t>
      </w:r>
      <w:r>
        <w:t>удаленно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отелей;</w:t>
      </w:r>
    </w:p>
    <w:p w:rsidR="00A171A5" w:rsidRDefault="00594E88">
      <w:pPr>
        <w:pStyle w:val="BodyText"/>
        <w:ind w:right="992"/>
      </w:pPr>
      <w:r>
        <w:rPr>
          <w:lang w:val="en-US"/>
        </w:rPr>
        <w:t>Л</w:t>
      </w:r>
      <w:r w:rsidR="00806C59">
        <w:t>агерь расположен на юге Болгарии. Здесь море и воздух заметно теплее по сравнению с северным побережьем. Это</w:t>
      </w:r>
      <w:r w:rsidR="00806C59">
        <w:rPr>
          <w:spacing w:val="-47"/>
        </w:rPr>
        <w:t xml:space="preserve"> </w:t>
      </w:r>
      <w:r>
        <w:rPr>
          <w:spacing w:val="-47"/>
          <w:lang w:val="bg-BG"/>
        </w:rPr>
        <w:t xml:space="preserve">     </w:t>
      </w:r>
      <w:r w:rsidR="00806C59">
        <w:t>преимущество</w:t>
      </w:r>
      <w:r w:rsidR="00806C59">
        <w:rPr>
          <w:spacing w:val="-1"/>
        </w:rPr>
        <w:t xml:space="preserve"> </w:t>
      </w:r>
      <w:r w:rsidR="00806C59">
        <w:t>особенно</w:t>
      </w:r>
      <w:r w:rsidR="00806C59">
        <w:rPr>
          <w:spacing w:val="1"/>
        </w:rPr>
        <w:t xml:space="preserve"> </w:t>
      </w:r>
      <w:r w:rsidR="00806C59">
        <w:t>актуально</w:t>
      </w:r>
      <w:r w:rsidR="00806C59">
        <w:rPr>
          <w:spacing w:val="1"/>
        </w:rPr>
        <w:t xml:space="preserve"> </w:t>
      </w:r>
      <w:r w:rsidR="00806C59">
        <w:t>в</w:t>
      </w:r>
      <w:r w:rsidR="00806C59">
        <w:rPr>
          <w:spacing w:val="-1"/>
        </w:rPr>
        <w:t xml:space="preserve"> </w:t>
      </w:r>
      <w:r w:rsidR="00806C59">
        <w:t>начале</w:t>
      </w:r>
      <w:r w:rsidR="00806C59">
        <w:rPr>
          <w:spacing w:val="-1"/>
        </w:rPr>
        <w:t xml:space="preserve"> </w:t>
      </w:r>
      <w:r w:rsidR="00806C59">
        <w:t>и</w:t>
      </w:r>
      <w:r w:rsidR="00806C59">
        <w:rPr>
          <w:spacing w:val="-1"/>
        </w:rPr>
        <w:t xml:space="preserve"> </w:t>
      </w:r>
      <w:r w:rsidR="00806C59">
        <w:t>в</w:t>
      </w:r>
      <w:r w:rsidR="00806C59">
        <w:rPr>
          <w:spacing w:val="2"/>
        </w:rPr>
        <w:t xml:space="preserve"> </w:t>
      </w:r>
      <w:r w:rsidR="00806C59">
        <w:t>конце</w:t>
      </w:r>
      <w:r w:rsidR="00806C59">
        <w:rPr>
          <w:spacing w:val="3"/>
        </w:rPr>
        <w:t xml:space="preserve"> </w:t>
      </w:r>
      <w:r w:rsidR="00806C59">
        <w:t>лета;</w:t>
      </w:r>
    </w:p>
    <w:p w:rsidR="00A171A5" w:rsidRDefault="00806C59">
      <w:pPr>
        <w:pStyle w:val="BodyText"/>
        <w:spacing w:before="1"/>
        <w:ind w:right="918"/>
      </w:pPr>
      <w:r>
        <w:t>На юге Болгарии расположены знаменитые древние города-музеи Несебр и</w:t>
      </w:r>
      <w:r>
        <w:rPr>
          <w:spacing w:val="-47"/>
        </w:rPr>
        <w:t xml:space="preserve"> </w:t>
      </w:r>
      <w:r>
        <w:t>Созополь,</w:t>
      </w:r>
      <w:r>
        <w:rPr>
          <w:spacing w:val="-1"/>
        </w:rPr>
        <w:t xml:space="preserve"> </w:t>
      </w:r>
      <w:r>
        <w:t>национальный</w:t>
      </w:r>
      <w:r>
        <w:rPr>
          <w:spacing w:val="-1"/>
        </w:rPr>
        <w:t xml:space="preserve"> </w:t>
      </w:r>
      <w:r>
        <w:t>заповедник</w:t>
      </w:r>
      <w:r>
        <w:rPr>
          <w:spacing w:val="-2"/>
        </w:rPr>
        <w:t xml:space="preserve"> </w:t>
      </w:r>
      <w:r>
        <w:t>«Ропотамо», аквапарки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многое другое.</w:t>
      </w:r>
    </w:p>
    <w:p w:rsidR="00A171A5" w:rsidRDefault="00A171A5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p w:rsidR="00E83320" w:rsidRPr="00E83320" w:rsidRDefault="00E83320">
      <w:pPr>
        <w:pStyle w:val="BodyText"/>
        <w:spacing w:before="8"/>
        <w:ind w:left="0"/>
        <w:rPr>
          <w:sz w:val="19"/>
          <w:lang w:val="bg-BG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726"/>
        <w:gridCol w:w="3604"/>
        <w:gridCol w:w="3795"/>
      </w:tblGrid>
      <w:tr w:rsidR="00A171A5">
        <w:trPr>
          <w:trHeight w:val="2148"/>
        </w:trPr>
        <w:tc>
          <w:tcPr>
            <w:tcW w:w="3726" w:type="dxa"/>
          </w:tcPr>
          <w:p w:rsidR="00A171A5" w:rsidRDefault="00806C59">
            <w:pPr>
              <w:pStyle w:val="TableParagraph"/>
              <w:ind w:left="200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2165912" cy="1339596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5912" cy="1339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4" w:type="dxa"/>
          </w:tcPr>
          <w:p w:rsidR="00A171A5" w:rsidRDefault="00806C59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2131021" cy="1348740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021" cy="1348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5" w:type="dxa"/>
          </w:tcPr>
          <w:p w:rsidR="00A171A5" w:rsidRDefault="00806C59">
            <w:pPr>
              <w:pStyle w:val="TableParagraph"/>
              <w:ind w:left="130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2180929" cy="1351597"/>
                  <wp:effectExtent l="0" t="0" r="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929" cy="1351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71A5" w:rsidRDefault="00A171A5">
      <w:pPr>
        <w:pStyle w:val="BodyText"/>
        <w:spacing w:line="229" w:lineRule="exact"/>
      </w:pPr>
    </w:p>
    <w:p w:rsidR="00A171A5" w:rsidRDefault="00A171A5">
      <w:pPr>
        <w:pStyle w:val="BodyText"/>
        <w:spacing w:before="11"/>
        <w:ind w:left="0"/>
        <w:rPr>
          <w:sz w:val="19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596"/>
        <w:gridCol w:w="3486"/>
        <w:gridCol w:w="3640"/>
      </w:tblGrid>
      <w:tr w:rsidR="00A171A5">
        <w:trPr>
          <w:trHeight w:val="2175"/>
        </w:trPr>
        <w:tc>
          <w:tcPr>
            <w:tcW w:w="3596" w:type="dxa"/>
          </w:tcPr>
          <w:p w:rsidR="00A171A5" w:rsidRDefault="00806C59">
            <w:pPr>
              <w:pStyle w:val="TableParagraph"/>
              <w:ind w:left="200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2083058" cy="1371600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3058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</w:tcPr>
          <w:p w:rsidR="00A171A5" w:rsidRDefault="00806C59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2046570" cy="1359788"/>
                  <wp:effectExtent l="0" t="0" r="0" b="0"/>
                  <wp:docPr id="11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570" cy="135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0" w:type="dxa"/>
          </w:tcPr>
          <w:p w:rsidR="00A171A5" w:rsidRDefault="00806C59">
            <w:pPr>
              <w:pStyle w:val="TableParagraph"/>
              <w:ind w:left="109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2082509" cy="1359788"/>
                  <wp:effectExtent l="0" t="0" r="0" b="0"/>
                  <wp:docPr id="13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2509" cy="135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71A5" w:rsidRDefault="00A171A5">
      <w:pPr>
        <w:pStyle w:val="BodyText"/>
        <w:spacing w:before="5"/>
        <w:ind w:left="0"/>
        <w:rPr>
          <w:sz w:val="27"/>
        </w:rPr>
      </w:pPr>
    </w:p>
    <w:p w:rsidR="00A171A5" w:rsidRDefault="00806C59">
      <w:pPr>
        <w:pStyle w:val="Heading1"/>
      </w:pPr>
      <w:r>
        <w:t>Размещение</w:t>
      </w:r>
    </w:p>
    <w:p w:rsidR="00A171A5" w:rsidRDefault="00806C59">
      <w:pPr>
        <w:pStyle w:val="BodyText"/>
        <w:spacing w:line="229" w:lineRule="exact"/>
      </w:pPr>
      <w:r>
        <w:t>Номера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3-х–4-х</w:t>
      </w:r>
      <w:r>
        <w:rPr>
          <w:spacing w:val="-4"/>
        </w:rPr>
        <w:t xml:space="preserve"> </w:t>
      </w:r>
      <w:r>
        <w:t>местным</w:t>
      </w:r>
      <w:r>
        <w:rPr>
          <w:spacing w:val="-2"/>
        </w:rPr>
        <w:t xml:space="preserve"> </w:t>
      </w:r>
      <w:r>
        <w:t>размещением.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номерах:</w:t>
      </w:r>
      <w:r w:rsidR="00484051">
        <w:rPr>
          <w:lang w:val="bg-BG"/>
        </w:rPr>
        <w:t xml:space="preserve"> спутниковое ТВ,</w:t>
      </w:r>
      <w:r>
        <w:rPr>
          <w:spacing w:val="-4"/>
        </w:rPr>
        <w:t xml:space="preserve"> </w:t>
      </w:r>
      <w:r>
        <w:t>кондиционер,</w:t>
      </w:r>
      <w:r>
        <w:rPr>
          <w:spacing w:val="-2"/>
        </w:rPr>
        <w:t xml:space="preserve"> </w:t>
      </w:r>
      <w:r>
        <w:t>шкаф,</w:t>
      </w:r>
      <w:r>
        <w:rPr>
          <w:spacing w:val="-3"/>
        </w:rPr>
        <w:t xml:space="preserve"> </w:t>
      </w:r>
      <w:r>
        <w:t>тумбочки,</w:t>
      </w:r>
      <w:r>
        <w:rPr>
          <w:spacing w:val="-2"/>
        </w:rPr>
        <w:t xml:space="preserve"> </w:t>
      </w:r>
      <w:r>
        <w:t>балкон,</w:t>
      </w:r>
      <w:r>
        <w:rPr>
          <w:spacing w:val="-3"/>
        </w:rPr>
        <w:t xml:space="preserve"> </w:t>
      </w:r>
      <w:r>
        <w:t>санузел</w:t>
      </w:r>
      <w:r>
        <w:rPr>
          <w:spacing w:val="2"/>
        </w:rPr>
        <w:t xml:space="preserve"> </w:t>
      </w:r>
      <w:r>
        <w:t>(душ).</w:t>
      </w:r>
    </w:p>
    <w:p w:rsidR="00A171A5" w:rsidRDefault="00806C59">
      <w:pPr>
        <w:pStyle w:val="Heading1"/>
        <w:spacing w:line="229" w:lineRule="exact"/>
      </w:pPr>
      <w:r>
        <w:t>Питание</w:t>
      </w:r>
    </w:p>
    <w:p w:rsidR="00A171A5" w:rsidRDefault="00806C59">
      <w:pPr>
        <w:pStyle w:val="ListParagraph"/>
        <w:numPr>
          <w:ilvl w:val="0"/>
          <w:numId w:val="1"/>
        </w:numPr>
        <w:tabs>
          <w:tab w:val="left" w:pos="469"/>
        </w:tabs>
        <w:spacing w:before="1" w:line="240" w:lineRule="auto"/>
        <w:ind w:right="460" w:firstLine="0"/>
        <w:rPr>
          <w:sz w:val="20"/>
        </w:rPr>
      </w:pPr>
      <w:r>
        <w:rPr>
          <w:sz w:val="20"/>
        </w:rPr>
        <w:t>х разовое питание (завтрак, обед, ужин) + полдник.</w:t>
      </w:r>
      <w:r>
        <w:rPr>
          <w:spacing w:val="1"/>
          <w:sz w:val="20"/>
        </w:rPr>
        <w:t xml:space="preserve"> </w:t>
      </w:r>
      <w:r>
        <w:rPr>
          <w:sz w:val="20"/>
        </w:rPr>
        <w:t>Разнообразно, вкусно, качественно с обязательным включением в</w:t>
      </w:r>
      <w:r>
        <w:rPr>
          <w:spacing w:val="1"/>
          <w:sz w:val="20"/>
        </w:rPr>
        <w:t xml:space="preserve"> </w:t>
      </w:r>
      <w:r>
        <w:rPr>
          <w:sz w:val="20"/>
        </w:rPr>
        <w:t>меню</w:t>
      </w:r>
      <w:r>
        <w:rPr>
          <w:spacing w:val="-3"/>
          <w:sz w:val="20"/>
        </w:rPr>
        <w:t xml:space="preserve"> </w:t>
      </w:r>
      <w:r>
        <w:rPr>
          <w:sz w:val="20"/>
        </w:rPr>
        <w:t>овощей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фруктов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сезону.</w:t>
      </w:r>
      <w:r>
        <w:rPr>
          <w:spacing w:val="-3"/>
          <w:sz w:val="20"/>
        </w:rPr>
        <w:t xml:space="preserve"> </w:t>
      </w:r>
      <w:r>
        <w:rPr>
          <w:sz w:val="20"/>
        </w:rPr>
        <w:t>Меню</w:t>
      </w:r>
      <w:r>
        <w:rPr>
          <w:spacing w:val="-3"/>
          <w:sz w:val="20"/>
        </w:rPr>
        <w:t xml:space="preserve"> </w:t>
      </w:r>
      <w:r>
        <w:rPr>
          <w:sz w:val="20"/>
        </w:rPr>
        <w:t>составлено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-2"/>
          <w:sz w:val="20"/>
        </w:rPr>
        <w:t xml:space="preserve"> </w:t>
      </w:r>
      <w:r>
        <w:rPr>
          <w:sz w:val="20"/>
        </w:rPr>
        <w:t>специфики</w:t>
      </w:r>
      <w:r>
        <w:rPr>
          <w:spacing w:val="-4"/>
          <w:sz w:val="20"/>
        </w:rPr>
        <w:t xml:space="preserve"> </w:t>
      </w:r>
      <w:r>
        <w:rPr>
          <w:sz w:val="20"/>
        </w:rPr>
        <w:t>спортивного</w:t>
      </w:r>
      <w:r>
        <w:rPr>
          <w:spacing w:val="-2"/>
          <w:sz w:val="20"/>
        </w:rPr>
        <w:t xml:space="preserve"> </w:t>
      </w:r>
      <w:r>
        <w:rPr>
          <w:sz w:val="20"/>
        </w:rPr>
        <w:t>питания.</w:t>
      </w:r>
      <w:r>
        <w:rPr>
          <w:spacing w:val="-3"/>
          <w:sz w:val="20"/>
        </w:rPr>
        <w:t xml:space="preserve"> </w:t>
      </w:r>
      <w:r>
        <w:rPr>
          <w:sz w:val="20"/>
        </w:rPr>
        <w:t>Возможна</w:t>
      </w:r>
      <w:r>
        <w:rPr>
          <w:spacing w:val="44"/>
          <w:sz w:val="20"/>
        </w:rPr>
        <w:t xml:space="preserve"> </w:t>
      </w:r>
      <w:r>
        <w:rPr>
          <w:sz w:val="20"/>
        </w:rPr>
        <w:t>корректировка</w:t>
      </w:r>
      <w:r>
        <w:rPr>
          <w:spacing w:val="-47"/>
          <w:sz w:val="20"/>
        </w:rPr>
        <w:t xml:space="preserve"> </w:t>
      </w:r>
      <w:r>
        <w:rPr>
          <w:sz w:val="20"/>
        </w:rPr>
        <w:t>меню</w:t>
      </w:r>
      <w:r>
        <w:rPr>
          <w:spacing w:val="-1"/>
          <w:sz w:val="20"/>
        </w:rPr>
        <w:t xml:space="preserve"> </w:t>
      </w:r>
      <w:r>
        <w:rPr>
          <w:sz w:val="20"/>
        </w:rPr>
        <w:t>с учетом</w:t>
      </w:r>
      <w:r>
        <w:rPr>
          <w:spacing w:val="1"/>
          <w:sz w:val="20"/>
        </w:rPr>
        <w:t xml:space="preserve"> </w:t>
      </w:r>
      <w:r>
        <w:rPr>
          <w:sz w:val="20"/>
        </w:rPr>
        <w:t>пожеланий</w:t>
      </w:r>
      <w:r>
        <w:rPr>
          <w:spacing w:val="-1"/>
          <w:sz w:val="20"/>
        </w:rPr>
        <w:t xml:space="preserve"> </w:t>
      </w:r>
      <w:r>
        <w:rPr>
          <w:sz w:val="20"/>
        </w:rPr>
        <w:t>руководителей</w:t>
      </w:r>
      <w:r>
        <w:rPr>
          <w:spacing w:val="-1"/>
          <w:sz w:val="20"/>
        </w:rPr>
        <w:t xml:space="preserve"> </w:t>
      </w:r>
      <w:r>
        <w:rPr>
          <w:sz w:val="20"/>
        </w:rPr>
        <w:t>групп.</w:t>
      </w:r>
    </w:p>
    <w:p w:rsidR="00A171A5" w:rsidRDefault="00806C59">
      <w:pPr>
        <w:pStyle w:val="BodyText"/>
        <w:spacing w:before="1"/>
        <w:ind w:left="285" w:right="1751"/>
      </w:pPr>
      <w:r>
        <w:t>Основное</w:t>
      </w:r>
      <w:r>
        <w:rPr>
          <w:spacing w:val="-3"/>
        </w:rPr>
        <w:t xml:space="preserve"> </w:t>
      </w:r>
      <w:r>
        <w:t>питание</w:t>
      </w:r>
      <w:r>
        <w:rPr>
          <w:b/>
        </w:rPr>
        <w:t>:</w:t>
      </w:r>
      <w:r>
        <w:rPr>
          <w:b/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ресторане,</w:t>
      </w:r>
      <w:r>
        <w:rPr>
          <w:spacing w:val="-2"/>
        </w:rPr>
        <w:t xml:space="preserve"> </w:t>
      </w:r>
      <w:r>
        <w:t>шведский</w:t>
      </w:r>
      <w:r>
        <w:rPr>
          <w:spacing w:val="-3"/>
        </w:rPr>
        <w:t xml:space="preserve"> </w:t>
      </w:r>
      <w:r>
        <w:t>стол.</w:t>
      </w:r>
      <w:r>
        <w:rPr>
          <w:spacing w:val="-3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большой</w:t>
      </w:r>
      <w:r>
        <w:rPr>
          <w:spacing w:val="-4"/>
        </w:rPr>
        <w:t xml:space="preserve"> </w:t>
      </w:r>
      <w:r>
        <w:t>зал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уютная</w:t>
      </w:r>
      <w:r>
        <w:rPr>
          <w:spacing w:val="-1"/>
        </w:rPr>
        <w:t xml:space="preserve"> </w:t>
      </w:r>
      <w:r>
        <w:t>просторная</w:t>
      </w:r>
      <w:r>
        <w:rPr>
          <w:spacing w:val="-4"/>
        </w:rPr>
        <w:t xml:space="preserve"> </w:t>
      </w:r>
      <w:r>
        <w:t>терраса</w:t>
      </w:r>
      <w:r>
        <w:rPr>
          <w:spacing w:val="-3"/>
        </w:rPr>
        <w:t xml:space="preserve"> </w:t>
      </w:r>
      <w:r>
        <w:t>с</w:t>
      </w:r>
      <w:r>
        <w:rPr>
          <w:spacing w:val="-47"/>
        </w:rPr>
        <w:t xml:space="preserve"> </w:t>
      </w:r>
      <w:r>
        <w:t>видом на бассейн.</w:t>
      </w:r>
    </w:p>
    <w:p w:rsidR="00A171A5" w:rsidRDefault="00806C59">
      <w:pPr>
        <w:pStyle w:val="BodyText"/>
        <w:spacing w:line="228" w:lineRule="exact"/>
        <w:ind w:left="660"/>
      </w:pPr>
      <w:r>
        <w:t>Расписание</w:t>
      </w:r>
      <w:r>
        <w:rPr>
          <w:spacing w:val="-5"/>
        </w:rPr>
        <w:t xml:space="preserve"> </w:t>
      </w:r>
      <w:r>
        <w:t>ресторана: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ind w:left="1008"/>
        <w:rPr>
          <w:sz w:val="20"/>
        </w:rPr>
      </w:pPr>
      <w:r>
        <w:rPr>
          <w:sz w:val="20"/>
        </w:rPr>
        <w:t>08:00-10:00</w:t>
      </w:r>
      <w:r>
        <w:rPr>
          <w:spacing w:val="-3"/>
          <w:sz w:val="20"/>
        </w:rPr>
        <w:t xml:space="preserve"> </w:t>
      </w:r>
      <w:r>
        <w:rPr>
          <w:sz w:val="20"/>
        </w:rPr>
        <w:t>завтрак;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ind w:left="1008"/>
        <w:rPr>
          <w:sz w:val="20"/>
        </w:rPr>
      </w:pPr>
      <w:r>
        <w:rPr>
          <w:sz w:val="20"/>
        </w:rPr>
        <w:t>12:00-14:00</w:t>
      </w:r>
      <w:r>
        <w:rPr>
          <w:spacing w:val="-1"/>
          <w:sz w:val="20"/>
        </w:rPr>
        <w:t xml:space="preserve"> </w:t>
      </w:r>
      <w:r>
        <w:rPr>
          <w:sz w:val="20"/>
        </w:rPr>
        <w:t>обед;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ind w:left="1008"/>
        <w:rPr>
          <w:sz w:val="20"/>
        </w:rPr>
      </w:pPr>
      <w:r>
        <w:rPr>
          <w:sz w:val="20"/>
        </w:rPr>
        <w:t>18:00-20:00</w:t>
      </w:r>
      <w:r>
        <w:rPr>
          <w:spacing w:val="-3"/>
          <w:sz w:val="20"/>
        </w:rPr>
        <w:t xml:space="preserve"> </w:t>
      </w:r>
      <w:r>
        <w:rPr>
          <w:sz w:val="20"/>
        </w:rPr>
        <w:t>ужин;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spacing w:before="2" w:line="237" w:lineRule="auto"/>
        <w:ind w:right="6105" w:firstLine="360"/>
        <w:rPr>
          <w:sz w:val="20"/>
        </w:rPr>
      </w:pPr>
      <w:r>
        <w:rPr>
          <w:sz w:val="20"/>
        </w:rPr>
        <w:t>16.00-17.00 фрукты, выпечка, мороженое, пицца.</w:t>
      </w:r>
      <w:r>
        <w:rPr>
          <w:spacing w:val="-47"/>
          <w:sz w:val="20"/>
        </w:rPr>
        <w:t xml:space="preserve"> </w:t>
      </w:r>
      <w:r>
        <w:rPr>
          <w:sz w:val="20"/>
        </w:rPr>
        <w:t>Минеральная</w:t>
      </w:r>
      <w:r>
        <w:rPr>
          <w:spacing w:val="1"/>
          <w:sz w:val="20"/>
        </w:rPr>
        <w:t xml:space="preserve"> </w:t>
      </w:r>
      <w:r>
        <w:rPr>
          <w:sz w:val="20"/>
        </w:rPr>
        <w:t>вода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кулерах</w:t>
      </w:r>
      <w:r>
        <w:rPr>
          <w:spacing w:val="4"/>
          <w:sz w:val="20"/>
        </w:rPr>
        <w:t xml:space="preserve"> </w:t>
      </w:r>
      <w:r>
        <w:rPr>
          <w:sz w:val="20"/>
        </w:rPr>
        <w:t>—</w:t>
      </w:r>
      <w:r>
        <w:rPr>
          <w:spacing w:val="-1"/>
          <w:sz w:val="20"/>
        </w:rPr>
        <w:t xml:space="preserve"> </w:t>
      </w:r>
      <w:r>
        <w:rPr>
          <w:sz w:val="20"/>
        </w:rPr>
        <w:t>круглосуточно.</w:t>
      </w:r>
    </w:p>
    <w:p w:rsidR="00A171A5" w:rsidRDefault="00806C59">
      <w:pPr>
        <w:pStyle w:val="Heading1"/>
        <w:spacing w:before="1"/>
      </w:pPr>
      <w:r>
        <w:t>Врач</w:t>
      </w:r>
    </w:p>
    <w:p w:rsidR="00A171A5" w:rsidRDefault="00806C59">
      <w:pPr>
        <w:pStyle w:val="BodyText"/>
        <w:ind w:right="659"/>
      </w:pPr>
      <w:r>
        <w:t>Медицинский</w:t>
      </w:r>
      <w:r>
        <w:rPr>
          <w:spacing w:val="-6"/>
        </w:rPr>
        <w:t xml:space="preserve"> </w:t>
      </w:r>
      <w:r>
        <w:t>кабинет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квалифицированным</w:t>
      </w:r>
      <w:r>
        <w:rPr>
          <w:spacing w:val="-4"/>
        </w:rPr>
        <w:t xml:space="preserve"> </w:t>
      </w:r>
      <w:r>
        <w:t>персоналом.</w:t>
      </w:r>
      <w:r>
        <w:rPr>
          <w:spacing w:val="-5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медицинские</w:t>
      </w:r>
      <w:r>
        <w:rPr>
          <w:spacing w:val="-5"/>
        </w:rPr>
        <w:t xml:space="preserve"> </w:t>
      </w:r>
      <w:r>
        <w:t>услуги</w:t>
      </w:r>
      <w:r>
        <w:rPr>
          <w:spacing w:val="-4"/>
        </w:rPr>
        <w:t xml:space="preserve"> </w:t>
      </w:r>
      <w:r>
        <w:t>оплачиваються</w:t>
      </w:r>
      <w:r>
        <w:rPr>
          <w:spacing w:val="-6"/>
        </w:rPr>
        <w:t xml:space="preserve"> </w:t>
      </w:r>
      <w:r>
        <w:t>страховыми</w:t>
      </w:r>
      <w:r>
        <w:rPr>
          <w:spacing w:val="-47"/>
        </w:rPr>
        <w:t xml:space="preserve"> </w:t>
      </w:r>
      <w:r>
        <w:t>компаниями.</w:t>
      </w:r>
    </w:p>
    <w:p w:rsidR="00A171A5" w:rsidRDefault="00806C59">
      <w:pPr>
        <w:pStyle w:val="Heading1"/>
        <w:spacing w:before="1"/>
      </w:pPr>
      <w:r>
        <w:t>Пляж</w:t>
      </w:r>
    </w:p>
    <w:p w:rsidR="00A171A5" w:rsidRPr="0003477A" w:rsidRDefault="00806C59">
      <w:pPr>
        <w:pStyle w:val="BodyText"/>
        <w:spacing w:before="1"/>
        <w:ind w:right="659"/>
        <w:rPr>
          <w:lang w:val="en-US"/>
        </w:rPr>
      </w:pPr>
      <w:r>
        <w:t>На</w:t>
      </w:r>
      <w:r>
        <w:rPr>
          <w:spacing w:val="-2"/>
        </w:rPr>
        <w:t xml:space="preserve"> </w:t>
      </w:r>
      <w:r>
        <w:t>море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250</w:t>
      </w:r>
      <w:r>
        <w:rPr>
          <w:spacing w:val="-1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лагеря.</w:t>
      </w:r>
      <w:r>
        <w:rPr>
          <w:spacing w:val="-2"/>
        </w:rPr>
        <w:t xml:space="preserve"> </w:t>
      </w:r>
      <w:r>
        <w:t>Благоустроенный</w:t>
      </w:r>
      <w:r>
        <w:rPr>
          <w:spacing w:val="-2"/>
        </w:rPr>
        <w:t xml:space="preserve"> </w:t>
      </w:r>
      <w:r>
        <w:t>пляж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чистым</w:t>
      </w:r>
      <w:r>
        <w:rPr>
          <w:spacing w:val="-1"/>
        </w:rPr>
        <w:t xml:space="preserve"> </w:t>
      </w:r>
      <w:r>
        <w:t>золотистым</w:t>
      </w:r>
      <w:r>
        <w:rPr>
          <w:spacing w:val="-1"/>
        </w:rPr>
        <w:t xml:space="preserve"> </w:t>
      </w:r>
      <w:r>
        <w:t>песком.</w:t>
      </w:r>
      <w:r>
        <w:rPr>
          <w:spacing w:val="-1"/>
        </w:rPr>
        <w:t xml:space="preserve"> </w:t>
      </w:r>
      <w:r>
        <w:t>Вход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море</w:t>
      </w:r>
      <w:r>
        <w:rPr>
          <w:spacing w:val="-2"/>
        </w:rPr>
        <w:t xml:space="preserve"> </w:t>
      </w:r>
      <w:r>
        <w:t>ровный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пологий.</w:t>
      </w:r>
      <w:r>
        <w:rPr>
          <w:spacing w:val="-47"/>
        </w:rPr>
        <w:t xml:space="preserve"> </w:t>
      </w:r>
      <w:r w:rsidR="00A67C0A">
        <w:rPr>
          <w:spacing w:val="-47"/>
          <w:lang w:val="bg-BG"/>
        </w:rPr>
        <w:t>С</w:t>
      </w:r>
      <w:r w:rsidR="002D2481" w:rsidRPr="002D2481">
        <w:t>об</w:t>
      </w:r>
      <w:r w:rsidR="0003477A">
        <w:t>ственный пляж, довольно большой</w:t>
      </w:r>
      <w:r w:rsidR="0003477A">
        <w:rPr>
          <w:lang w:val="en-US"/>
        </w:rPr>
        <w:t xml:space="preserve">. </w:t>
      </w:r>
      <w:r w:rsidR="0003477A">
        <w:t>Территория</w:t>
      </w:r>
      <w:r w:rsidR="0003477A">
        <w:rPr>
          <w:spacing w:val="-2"/>
        </w:rPr>
        <w:t xml:space="preserve"> </w:t>
      </w:r>
      <w:r w:rsidR="0003477A">
        <w:t>пляжа огорожена, дежурит</w:t>
      </w:r>
      <w:r w:rsidR="0003477A">
        <w:rPr>
          <w:spacing w:val="-2"/>
        </w:rPr>
        <w:t xml:space="preserve"> </w:t>
      </w:r>
      <w:r w:rsidR="0003477A">
        <w:t>спасательная</w:t>
      </w:r>
      <w:r w:rsidR="0003477A">
        <w:rPr>
          <w:spacing w:val="-1"/>
        </w:rPr>
        <w:t xml:space="preserve"> </w:t>
      </w:r>
      <w:r w:rsidR="0003477A">
        <w:t>служба.</w:t>
      </w:r>
    </w:p>
    <w:p w:rsidR="00A171A5" w:rsidRDefault="00A171A5">
      <w:pPr>
        <w:pStyle w:val="BodyText"/>
        <w:spacing w:before="8"/>
        <w:ind w:left="0"/>
        <w:rPr>
          <w:sz w:val="19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560"/>
        <w:gridCol w:w="3518"/>
        <w:gridCol w:w="3707"/>
      </w:tblGrid>
      <w:tr w:rsidR="00A171A5">
        <w:trPr>
          <w:trHeight w:val="2204"/>
        </w:trPr>
        <w:tc>
          <w:tcPr>
            <w:tcW w:w="3560" w:type="dxa"/>
          </w:tcPr>
          <w:p w:rsidR="00A171A5" w:rsidRDefault="00806C59">
            <w:pPr>
              <w:pStyle w:val="TableParagraph"/>
              <w:ind w:left="200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2064270" cy="1399032"/>
                  <wp:effectExtent l="0" t="0" r="0" b="0"/>
                  <wp:docPr id="15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4270" cy="1399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8" w:type="dxa"/>
          </w:tcPr>
          <w:p w:rsidR="00A171A5" w:rsidRDefault="00806C59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2096008" cy="1399032"/>
                  <wp:effectExtent l="0" t="0" r="0" b="0"/>
                  <wp:docPr id="17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6008" cy="1399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7" w:type="dxa"/>
          </w:tcPr>
          <w:p w:rsidR="00A171A5" w:rsidRDefault="00806C59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2155787" cy="1380744"/>
                  <wp:effectExtent l="0" t="0" r="0" b="0"/>
                  <wp:docPr id="19" name="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5787" cy="1380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71A5" w:rsidRDefault="00A171A5">
      <w:pPr>
        <w:pStyle w:val="BodyText"/>
        <w:ind w:left="0"/>
        <w:rPr>
          <w:sz w:val="22"/>
        </w:rPr>
      </w:pPr>
    </w:p>
    <w:p w:rsidR="00A171A5" w:rsidRDefault="00A171A5">
      <w:pPr>
        <w:pStyle w:val="BodyText"/>
        <w:spacing w:before="9"/>
        <w:ind w:left="0"/>
        <w:rPr>
          <w:sz w:val="22"/>
        </w:rPr>
      </w:pPr>
    </w:p>
    <w:p w:rsidR="00A171A5" w:rsidRDefault="00806C59">
      <w:pPr>
        <w:pStyle w:val="Heading1"/>
      </w:pPr>
      <w:r>
        <w:t>В</w:t>
      </w:r>
      <w:r>
        <w:rPr>
          <w:spacing w:val="-2"/>
        </w:rPr>
        <w:t xml:space="preserve"> </w:t>
      </w:r>
      <w:r>
        <w:t>стоимость</w:t>
      </w:r>
      <w:r>
        <w:rPr>
          <w:spacing w:val="-1"/>
        </w:rPr>
        <w:t xml:space="preserve"> </w:t>
      </w:r>
      <w:r>
        <w:t>входит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spacing w:before="1"/>
        <w:ind w:left="1008"/>
        <w:rPr>
          <w:sz w:val="20"/>
        </w:rPr>
      </w:pPr>
      <w:r>
        <w:rPr>
          <w:sz w:val="20"/>
        </w:rPr>
        <w:t>размещение</w:t>
      </w:r>
      <w:r>
        <w:rPr>
          <w:spacing w:val="-3"/>
          <w:sz w:val="20"/>
        </w:rPr>
        <w:t xml:space="preserve"> </w:t>
      </w:r>
      <w:r>
        <w:rPr>
          <w:sz w:val="20"/>
        </w:rPr>
        <w:t>детей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4</w:t>
      </w:r>
      <w:r>
        <w:rPr>
          <w:spacing w:val="-2"/>
          <w:sz w:val="20"/>
        </w:rPr>
        <w:t xml:space="preserve"> </w:t>
      </w:r>
      <w:r>
        <w:rPr>
          <w:sz w:val="20"/>
        </w:rPr>
        <w:t>человека,</w:t>
      </w:r>
      <w:r>
        <w:rPr>
          <w:spacing w:val="-2"/>
          <w:sz w:val="20"/>
        </w:rPr>
        <w:t xml:space="preserve"> </w:t>
      </w:r>
      <w:r>
        <w:rPr>
          <w:sz w:val="20"/>
        </w:rPr>
        <w:t>руководителей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2</w:t>
      </w:r>
      <w:r>
        <w:rPr>
          <w:spacing w:val="-2"/>
          <w:sz w:val="20"/>
        </w:rPr>
        <w:t xml:space="preserve"> </w:t>
      </w:r>
      <w:r>
        <w:rPr>
          <w:sz w:val="20"/>
        </w:rPr>
        <w:t>человека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номере;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ind w:left="1008"/>
        <w:rPr>
          <w:sz w:val="20"/>
        </w:rPr>
      </w:pPr>
      <w:r>
        <w:rPr>
          <w:sz w:val="20"/>
        </w:rPr>
        <w:t>4-х</w:t>
      </w:r>
      <w:r>
        <w:rPr>
          <w:spacing w:val="-2"/>
          <w:sz w:val="20"/>
        </w:rPr>
        <w:t xml:space="preserve"> </w:t>
      </w:r>
      <w:r>
        <w:rPr>
          <w:sz w:val="20"/>
        </w:rPr>
        <w:t>разовое</w:t>
      </w:r>
      <w:r>
        <w:rPr>
          <w:spacing w:val="-2"/>
          <w:sz w:val="20"/>
        </w:rPr>
        <w:t xml:space="preserve"> </w:t>
      </w:r>
      <w:r>
        <w:rPr>
          <w:sz w:val="20"/>
        </w:rPr>
        <w:t>питание,</w:t>
      </w:r>
      <w:r>
        <w:rPr>
          <w:spacing w:val="-2"/>
          <w:sz w:val="20"/>
        </w:rPr>
        <w:t xml:space="preserve"> </w:t>
      </w:r>
      <w:r>
        <w:rPr>
          <w:sz w:val="20"/>
        </w:rPr>
        <w:t>мин. вода</w:t>
      </w:r>
      <w:r>
        <w:rPr>
          <w:spacing w:val="-3"/>
          <w:sz w:val="20"/>
        </w:rPr>
        <w:t xml:space="preserve"> </w:t>
      </w:r>
      <w:r>
        <w:rPr>
          <w:sz w:val="20"/>
        </w:rPr>
        <w:t>24</w:t>
      </w:r>
      <w:r>
        <w:rPr>
          <w:spacing w:val="-2"/>
          <w:sz w:val="20"/>
        </w:rPr>
        <w:t xml:space="preserve"> </w:t>
      </w:r>
      <w:r>
        <w:rPr>
          <w:sz w:val="20"/>
        </w:rPr>
        <w:t>часа;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ind w:left="1008"/>
        <w:rPr>
          <w:sz w:val="20"/>
        </w:rPr>
      </w:pPr>
      <w:r>
        <w:rPr>
          <w:sz w:val="20"/>
        </w:rPr>
        <w:t>смена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белья каждые</w:t>
      </w:r>
      <w:r>
        <w:rPr>
          <w:spacing w:val="-3"/>
          <w:sz w:val="20"/>
        </w:rPr>
        <w:t xml:space="preserve"> </w:t>
      </w:r>
      <w:r>
        <w:rPr>
          <w:sz w:val="20"/>
        </w:rPr>
        <w:t>7</w:t>
      </w:r>
      <w:r>
        <w:rPr>
          <w:spacing w:val="-1"/>
          <w:sz w:val="20"/>
        </w:rPr>
        <w:t xml:space="preserve"> </w:t>
      </w:r>
      <w:r>
        <w:rPr>
          <w:sz w:val="20"/>
        </w:rPr>
        <w:t>дней,</w:t>
      </w:r>
      <w:r>
        <w:rPr>
          <w:spacing w:val="-3"/>
          <w:sz w:val="20"/>
        </w:rPr>
        <w:t xml:space="preserve"> </w:t>
      </w:r>
      <w:r>
        <w:rPr>
          <w:sz w:val="20"/>
        </w:rPr>
        <w:t>уборка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комнатах</w:t>
      </w:r>
      <w:r>
        <w:rPr>
          <w:spacing w:val="-2"/>
          <w:sz w:val="20"/>
        </w:rPr>
        <w:t xml:space="preserve"> </w:t>
      </w:r>
      <w:r>
        <w:rPr>
          <w:sz w:val="20"/>
        </w:rPr>
        <w:t>каждый</w:t>
      </w:r>
      <w:r>
        <w:rPr>
          <w:spacing w:val="-1"/>
          <w:sz w:val="20"/>
        </w:rPr>
        <w:t xml:space="preserve"> </w:t>
      </w:r>
      <w:r>
        <w:rPr>
          <w:sz w:val="20"/>
        </w:rPr>
        <w:t>день;</w:t>
      </w:r>
    </w:p>
    <w:p w:rsidR="00A171A5" w:rsidRPr="00AA5CE7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ind w:left="1008"/>
        <w:rPr>
          <w:sz w:val="20"/>
        </w:rPr>
      </w:pPr>
      <w:r>
        <w:rPr>
          <w:sz w:val="20"/>
        </w:rPr>
        <w:t>Wi-Fi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зоне</w:t>
      </w:r>
      <w:r>
        <w:rPr>
          <w:spacing w:val="-2"/>
          <w:sz w:val="20"/>
        </w:rPr>
        <w:t xml:space="preserve"> </w:t>
      </w:r>
      <w:r>
        <w:rPr>
          <w:sz w:val="20"/>
        </w:rPr>
        <w:t>рецепции;</w:t>
      </w:r>
    </w:p>
    <w:p w:rsidR="00AA5CE7" w:rsidRDefault="00AA5CE7" w:rsidP="00AA5CE7">
      <w:pPr>
        <w:pStyle w:val="ListParagraph"/>
        <w:tabs>
          <w:tab w:val="left" w:pos="1008"/>
          <w:tab w:val="left" w:pos="1009"/>
        </w:tabs>
        <w:ind w:firstLine="0"/>
        <w:rPr>
          <w:sz w:val="20"/>
        </w:rPr>
      </w:pP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spacing w:line="244" w:lineRule="exact"/>
        <w:ind w:left="1008"/>
        <w:rPr>
          <w:sz w:val="20"/>
        </w:rPr>
      </w:pPr>
      <w:r>
        <w:rPr>
          <w:sz w:val="20"/>
        </w:rPr>
        <w:lastRenderedPageBreak/>
        <w:t>спасатели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пляже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spacing w:line="244" w:lineRule="exact"/>
        <w:ind w:left="1008"/>
        <w:rPr>
          <w:sz w:val="20"/>
        </w:rPr>
      </w:pPr>
      <w:r>
        <w:rPr>
          <w:sz w:val="20"/>
        </w:rPr>
        <w:t>залы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3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мероприятий;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spacing w:line="240" w:lineRule="auto"/>
        <w:ind w:left="1008"/>
        <w:rPr>
          <w:sz w:val="20"/>
        </w:rPr>
      </w:pPr>
      <w:r>
        <w:rPr>
          <w:sz w:val="20"/>
        </w:rPr>
        <w:t>1-</w:t>
      </w:r>
      <w:r>
        <w:rPr>
          <w:spacing w:val="-3"/>
          <w:sz w:val="20"/>
        </w:rPr>
        <w:t xml:space="preserve"> </w:t>
      </w:r>
      <w:r>
        <w:rPr>
          <w:sz w:val="20"/>
        </w:rPr>
        <w:t>ну</w:t>
      </w:r>
      <w:r>
        <w:rPr>
          <w:spacing w:val="-2"/>
          <w:sz w:val="20"/>
        </w:rPr>
        <w:t xml:space="preserve"> </w:t>
      </w:r>
      <w:r>
        <w:rPr>
          <w:sz w:val="20"/>
        </w:rPr>
        <w:t>тренировку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бассейне,</w:t>
      </w:r>
      <w:r>
        <w:rPr>
          <w:spacing w:val="-1"/>
          <w:sz w:val="20"/>
        </w:rPr>
        <w:t xml:space="preserve"> </w:t>
      </w:r>
      <w:r>
        <w:rPr>
          <w:sz w:val="20"/>
        </w:rPr>
        <w:t>а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спортплощадках</w:t>
      </w:r>
      <w:r>
        <w:rPr>
          <w:spacing w:val="-2"/>
          <w:sz w:val="20"/>
        </w:rPr>
        <w:t xml:space="preserve"> </w:t>
      </w:r>
      <w:r>
        <w:rPr>
          <w:sz w:val="20"/>
        </w:rPr>
        <w:t>(по</w:t>
      </w:r>
      <w:r>
        <w:rPr>
          <w:spacing w:val="-2"/>
          <w:sz w:val="20"/>
        </w:rPr>
        <w:t xml:space="preserve"> </w:t>
      </w:r>
      <w:r>
        <w:rPr>
          <w:sz w:val="20"/>
        </w:rPr>
        <w:t>согласованному</w:t>
      </w:r>
      <w:r>
        <w:rPr>
          <w:spacing w:val="-2"/>
          <w:sz w:val="20"/>
        </w:rPr>
        <w:t xml:space="preserve"> </w:t>
      </w:r>
      <w:r>
        <w:rPr>
          <w:sz w:val="20"/>
        </w:rPr>
        <w:t>графику);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ind w:left="1008"/>
        <w:rPr>
          <w:sz w:val="20"/>
        </w:rPr>
      </w:pPr>
      <w:r>
        <w:rPr>
          <w:sz w:val="20"/>
        </w:rPr>
        <w:t>медицинский</w:t>
      </w:r>
      <w:r>
        <w:rPr>
          <w:spacing w:val="-4"/>
          <w:sz w:val="20"/>
        </w:rPr>
        <w:t xml:space="preserve"> </w:t>
      </w:r>
      <w:r>
        <w:rPr>
          <w:sz w:val="20"/>
        </w:rPr>
        <w:t>кабинет: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ind w:left="1008"/>
        <w:rPr>
          <w:sz w:val="20"/>
        </w:rPr>
      </w:pPr>
      <w:r>
        <w:rPr>
          <w:sz w:val="20"/>
        </w:rPr>
        <w:t>сейфы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5"/>
          <w:sz w:val="20"/>
        </w:rPr>
        <w:t xml:space="preserve"> </w:t>
      </w:r>
      <w:r>
        <w:rPr>
          <w:sz w:val="20"/>
        </w:rPr>
        <w:t>руководителей</w:t>
      </w:r>
      <w:r>
        <w:rPr>
          <w:spacing w:val="-4"/>
          <w:sz w:val="20"/>
        </w:rPr>
        <w:t xml:space="preserve"> </w:t>
      </w:r>
      <w:r>
        <w:rPr>
          <w:sz w:val="20"/>
        </w:rPr>
        <w:t>групп:</w:t>
      </w:r>
    </w:p>
    <w:p w:rsidR="00A171A5" w:rsidRDefault="00806C59">
      <w:pPr>
        <w:pStyle w:val="ListParagraph"/>
        <w:numPr>
          <w:ilvl w:val="1"/>
          <w:numId w:val="1"/>
        </w:numPr>
        <w:tabs>
          <w:tab w:val="left" w:pos="1008"/>
          <w:tab w:val="left" w:pos="1009"/>
        </w:tabs>
        <w:spacing w:line="240" w:lineRule="auto"/>
        <w:ind w:left="1008"/>
        <w:rPr>
          <w:sz w:val="20"/>
        </w:rPr>
      </w:pPr>
      <w:r>
        <w:rPr>
          <w:sz w:val="20"/>
        </w:rPr>
        <w:t>зонтики</w:t>
      </w:r>
      <w:r>
        <w:rPr>
          <w:spacing w:val="-4"/>
          <w:sz w:val="20"/>
        </w:rPr>
        <w:t xml:space="preserve"> </w:t>
      </w:r>
      <w:r>
        <w:rPr>
          <w:sz w:val="20"/>
        </w:rPr>
        <w:t>у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бассейна </w:t>
      </w:r>
    </w:p>
    <w:sectPr w:rsidR="00A171A5" w:rsidSect="00A171A5">
      <w:headerReference w:type="default" r:id="rId17"/>
      <w:pgSz w:w="11910" w:h="16840"/>
      <w:pgMar w:top="960" w:right="0" w:bottom="280" w:left="6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2FD4" w:rsidRDefault="00B42FD4" w:rsidP="00E83320">
      <w:r>
        <w:separator/>
      </w:r>
    </w:p>
  </w:endnote>
  <w:endnote w:type="continuationSeparator" w:id="1">
    <w:p w:rsidR="00B42FD4" w:rsidRDefault="00B42FD4" w:rsidP="00E83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2FD4" w:rsidRDefault="00B42FD4" w:rsidP="00E83320">
      <w:r>
        <w:separator/>
      </w:r>
    </w:p>
  </w:footnote>
  <w:footnote w:type="continuationSeparator" w:id="1">
    <w:p w:rsidR="00B42FD4" w:rsidRDefault="00B42FD4" w:rsidP="00E833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320" w:rsidRDefault="00E83320">
    <w:pPr>
      <w:pStyle w:val="Header"/>
    </w:pPr>
    <w:r w:rsidRPr="00E83320">
      <w:rPr>
        <w:noProof/>
        <w:lang w:val="en-US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201C1"/>
    <w:multiLevelType w:val="hybridMultilevel"/>
    <w:tmpl w:val="D9B6989C"/>
    <w:lvl w:ilvl="0" w:tplc="179862C0">
      <w:start w:val="3"/>
      <w:numFmt w:val="decimal"/>
      <w:lvlText w:val="%1-"/>
      <w:lvlJc w:val="left"/>
      <w:pPr>
        <w:ind w:left="300" w:hanging="1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ru-RU" w:eastAsia="en-US" w:bidi="ar-SA"/>
      </w:rPr>
    </w:lvl>
    <w:lvl w:ilvl="1" w:tplc="EC3696FA">
      <w:numFmt w:val="bullet"/>
      <w:lvlText w:val=""/>
      <w:lvlJc w:val="left"/>
      <w:pPr>
        <w:ind w:left="300" w:hanging="34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2" w:tplc="66FC3ABC">
      <w:numFmt w:val="bullet"/>
      <w:lvlText w:val="•"/>
      <w:lvlJc w:val="left"/>
      <w:pPr>
        <w:ind w:left="2501" w:hanging="349"/>
      </w:pPr>
      <w:rPr>
        <w:rFonts w:hint="default"/>
        <w:lang w:val="ru-RU" w:eastAsia="en-US" w:bidi="ar-SA"/>
      </w:rPr>
    </w:lvl>
    <w:lvl w:ilvl="3" w:tplc="C2000CD4">
      <w:numFmt w:val="bullet"/>
      <w:lvlText w:val="•"/>
      <w:lvlJc w:val="left"/>
      <w:pPr>
        <w:ind w:left="3601" w:hanging="349"/>
      </w:pPr>
      <w:rPr>
        <w:rFonts w:hint="default"/>
        <w:lang w:val="ru-RU" w:eastAsia="en-US" w:bidi="ar-SA"/>
      </w:rPr>
    </w:lvl>
    <w:lvl w:ilvl="4" w:tplc="A12CBCE4">
      <w:numFmt w:val="bullet"/>
      <w:lvlText w:val="•"/>
      <w:lvlJc w:val="left"/>
      <w:pPr>
        <w:ind w:left="4702" w:hanging="349"/>
      </w:pPr>
      <w:rPr>
        <w:rFonts w:hint="default"/>
        <w:lang w:val="ru-RU" w:eastAsia="en-US" w:bidi="ar-SA"/>
      </w:rPr>
    </w:lvl>
    <w:lvl w:ilvl="5" w:tplc="ED9AE62A">
      <w:numFmt w:val="bullet"/>
      <w:lvlText w:val="•"/>
      <w:lvlJc w:val="left"/>
      <w:pPr>
        <w:ind w:left="5803" w:hanging="349"/>
      </w:pPr>
      <w:rPr>
        <w:rFonts w:hint="default"/>
        <w:lang w:val="ru-RU" w:eastAsia="en-US" w:bidi="ar-SA"/>
      </w:rPr>
    </w:lvl>
    <w:lvl w:ilvl="6" w:tplc="6596BB40">
      <w:numFmt w:val="bullet"/>
      <w:lvlText w:val="•"/>
      <w:lvlJc w:val="left"/>
      <w:pPr>
        <w:ind w:left="6903" w:hanging="349"/>
      </w:pPr>
      <w:rPr>
        <w:rFonts w:hint="default"/>
        <w:lang w:val="ru-RU" w:eastAsia="en-US" w:bidi="ar-SA"/>
      </w:rPr>
    </w:lvl>
    <w:lvl w:ilvl="7" w:tplc="F8A4405E">
      <w:numFmt w:val="bullet"/>
      <w:lvlText w:val="•"/>
      <w:lvlJc w:val="left"/>
      <w:pPr>
        <w:ind w:left="8004" w:hanging="349"/>
      </w:pPr>
      <w:rPr>
        <w:rFonts w:hint="default"/>
        <w:lang w:val="ru-RU" w:eastAsia="en-US" w:bidi="ar-SA"/>
      </w:rPr>
    </w:lvl>
    <w:lvl w:ilvl="8" w:tplc="E0C8D3AA">
      <w:numFmt w:val="bullet"/>
      <w:lvlText w:val="•"/>
      <w:lvlJc w:val="left"/>
      <w:pPr>
        <w:ind w:left="9105" w:hanging="34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A171A5"/>
    <w:rsid w:val="0003477A"/>
    <w:rsid w:val="002329E0"/>
    <w:rsid w:val="002D2481"/>
    <w:rsid w:val="00484051"/>
    <w:rsid w:val="00594E88"/>
    <w:rsid w:val="005C4956"/>
    <w:rsid w:val="00806C59"/>
    <w:rsid w:val="00966366"/>
    <w:rsid w:val="00A171A5"/>
    <w:rsid w:val="00A67C0A"/>
    <w:rsid w:val="00AA5CE7"/>
    <w:rsid w:val="00AB54C6"/>
    <w:rsid w:val="00B42FD4"/>
    <w:rsid w:val="00B9519C"/>
    <w:rsid w:val="00DD3CC3"/>
    <w:rsid w:val="00E83320"/>
    <w:rsid w:val="00EE6A5E"/>
    <w:rsid w:val="00FA1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171A5"/>
    <w:rPr>
      <w:rFonts w:ascii="Times New Roman" w:eastAsia="Times New Roman" w:hAnsi="Times New Roman" w:cs="Times New Roman"/>
      <w:lang w:val="ru-RU"/>
    </w:rPr>
  </w:style>
  <w:style w:type="paragraph" w:styleId="Heading1">
    <w:name w:val="heading 1"/>
    <w:basedOn w:val="Normal"/>
    <w:uiPriority w:val="1"/>
    <w:qFormat/>
    <w:rsid w:val="00A171A5"/>
    <w:pPr>
      <w:ind w:left="30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171A5"/>
    <w:pPr>
      <w:ind w:left="300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A171A5"/>
    <w:pPr>
      <w:spacing w:before="1"/>
      <w:ind w:left="2601" w:right="659" w:hanging="1285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A171A5"/>
    <w:pPr>
      <w:spacing w:line="245" w:lineRule="exact"/>
      <w:ind w:left="1008" w:hanging="349"/>
    </w:pPr>
  </w:style>
  <w:style w:type="paragraph" w:customStyle="1" w:styleId="TableParagraph">
    <w:name w:val="Table Paragraph"/>
    <w:basedOn w:val="Normal"/>
    <w:uiPriority w:val="1"/>
    <w:qFormat/>
    <w:rsid w:val="00A171A5"/>
    <w:pPr>
      <w:ind w:left="10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6A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A5E"/>
    <w:rPr>
      <w:rFonts w:ascii="Tahoma" w:eastAsia="Times New Roman" w:hAnsi="Tahoma" w:cs="Tahoma"/>
      <w:sz w:val="16"/>
      <w:szCs w:val="16"/>
      <w:lang w:val="ru-RU"/>
    </w:rPr>
  </w:style>
  <w:style w:type="paragraph" w:styleId="Header">
    <w:name w:val="header"/>
    <w:basedOn w:val="Normal"/>
    <w:link w:val="HeaderChar"/>
    <w:uiPriority w:val="99"/>
    <w:semiHidden/>
    <w:unhideWhenUsed/>
    <w:rsid w:val="00E83320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3320"/>
    <w:rPr>
      <w:rFonts w:ascii="Times New Roman" w:eastAsia="Times New Roman" w:hAnsi="Times New Roman" w:cs="Times New Roman"/>
      <w:lang w:val="ru-RU"/>
    </w:rPr>
  </w:style>
  <w:style w:type="paragraph" w:styleId="Footer">
    <w:name w:val="footer"/>
    <w:basedOn w:val="Normal"/>
    <w:link w:val="FooterChar"/>
    <w:uiPriority w:val="99"/>
    <w:semiHidden/>
    <w:unhideWhenUsed/>
    <w:rsid w:val="00E83320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332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549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Приглашаем туроператоров и турагентов к совместному продвижению и продаже нового лагеря в Болгарии с одной из самых раскрученных анимационных программ</dc:title>
  <dc:creator>koshkinam</dc:creator>
  <cp:lastModifiedBy>Veni</cp:lastModifiedBy>
  <cp:revision>18</cp:revision>
  <dcterms:created xsi:type="dcterms:W3CDTF">2021-04-05T08:05:00Z</dcterms:created>
  <dcterms:modified xsi:type="dcterms:W3CDTF">2021-04-05T08:53:00Z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2021-04-05T00:00:00Z</vt:filetime>
  </property>
</Properties>
</file>