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All Inclusive програма включва:</w:t>
      </w:r>
      <w:bookmarkStart w:id="0" w:name="_GoBack"/>
      <w:bookmarkEnd w:id="0"/>
    </w:p>
    <w:p w:rsidR="0091694D" w:rsidRPr="0091694D" w:rsidRDefault="0091694D" w:rsidP="0091694D">
      <w:pPr>
        <w:jc w:val="center"/>
        <w:rPr>
          <w:i/>
        </w:rPr>
      </w:pP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Закуска: 07:30 – 09:30 /основен ресторант/</w:t>
      </w: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„ grand brunch”: (дребни сладки, соленки, напитки) 11:00 - 12:00 / основен ресторант/</w:t>
      </w: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Обяд: 13:00 – 15:00 /основен ресторант/</w:t>
      </w: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„happy hours”: (плодове, сандвичи, дребни сладки, напитки ) 16:00 - 17:00 / основен ресторант/</w:t>
      </w: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Вечеря: 19:00 – 21:30 /основен ресторант/</w:t>
      </w:r>
    </w:p>
    <w:p w:rsidR="0091694D" w:rsidRPr="0091694D" w:rsidRDefault="0091694D" w:rsidP="0091694D">
      <w:pPr>
        <w:jc w:val="center"/>
        <w:rPr>
          <w:i/>
        </w:rPr>
      </w:pPr>
      <w:r w:rsidRPr="0091694D">
        <w:rPr>
          <w:i/>
        </w:rPr>
        <w:t>Консумация на кафе, чай, сокове, български алкохол, вино, бира от 10:00 – 21:30 /основен ресторант/</w:t>
      </w:r>
    </w:p>
    <w:p w:rsidR="00D1397C" w:rsidRPr="0091694D" w:rsidRDefault="0091694D" w:rsidP="0091694D">
      <w:pPr>
        <w:jc w:val="center"/>
        <w:rPr>
          <w:i/>
        </w:rPr>
      </w:pPr>
      <w:r w:rsidRPr="0091694D">
        <w:rPr>
          <w:i/>
        </w:rPr>
        <w:t>*** ПРОГРАМАТА  ЗАПОЧВА С ОБЯД В ДЕНЯ НА НАСТАНЯВАНЕ И ЗАВЪРШВА С BRUNCH В ДЕНЯ НА ОСВОБОЖДАВАНЕ НА СТАЯТА</w:t>
      </w:r>
    </w:p>
    <w:sectPr w:rsidR="00D1397C" w:rsidRPr="009169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94D"/>
    <w:rsid w:val="0091694D"/>
    <w:rsid w:val="00D1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Кяеи</dc:creator>
  <cp:lastModifiedBy>Кяеи</cp:lastModifiedBy>
  <cp:revision>1</cp:revision>
  <dcterms:created xsi:type="dcterms:W3CDTF">2017-04-11T06:53:00Z</dcterms:created>
  <dcterms:modified xsi:type="dcterms:W3CDTF">2017-04-11T06:54:00Z</dcterms:modified>
</cp:coreProperties>
</file>