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87F23" w:rsidRDefault="00B87F23">
      <w:pPr>
        <w:pStyle w:val="normal0"/>
        <w:spacing w:after="140" w:line="288" w:lineRule="auto"/>
      </w:pPr>
    </w:p>
    <w:p w:rsidR="00B87F23" w:rsidRDefault="00B87F23">
      <w:pPr>
        <w:pStyle w:val="normal0"/>
        <w:spacing w:after="140" w:line="288" w:lineRule="auto"/>
        <w:jc w:val="both"/>
      </w:pPr>
      <w:r>
        <w:rPr>
          <w:rFonts w:ascii="Times New Roman" w:hAnsi="Times New Roman" w:cs="Times New Roman"/>
        </w:rPr>
        <w:t>Kotva 4* All Inclusive</w:t>
      </w:r>
    </w:p>
    <w:tbl>
      <w:tblPr>
        <w:tblW w:w="9662" w:type="dxa"/>
        <w:tblInd w:w="-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818"/>
        <w:gridCol w:w="4844"/>
      </w:tblGrid>
      <w:tr w:rsidR="00B87F23"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The price includes:</w:t>
            </w:r>
          </w:p>
        </w:tc>
        <w:tc>
          <w:tcPr>
            <w:tcW w:w="4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For payment:</w:t>
            </w:r>
          </w:p>
        </w:tc>
      </w:tr>
      <w:tr w:rsidR="00B87F23">
        <w:tc>
          <w:tcPr>
            <w:tcW w:w="4818" w:type="dxa"/>
            <w:tcBorders>
              <w:left w:val="single" w:sz="4" w:space="0" w:color="000000"/>
              <w:bottom w:val="single" w:sz="4" w:space="0" w:color="000000"/>
            </w:tcBorders>
          </w:tcPr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Use of a pool sized 25/12.5 m</w:t>
            </w:r>
            <w:r w:rsidRPr="00832E7D">
              <w:rPr>
                <w:rFonts w:ascii="Times New Roman" w:hAnsi="Times New Roman" w:cs="Times New Roman"/>
                <w:vertAlign w:val="superscript"/>
              </w:rPr>
              <w:t xml:space="preserve">2 </w:t>
            </w:r>
            <w:r w:rsidRPr="00832E7D">
              <w:rPr>
                <w:rFonts w:ascii="Times New Roman" w:hAnsi="Times New Roman" w:cs="Times New Roman"/>
              </w:rPr>
              <w:t>including a children’s section with an overflow thereto and a protective railing, a mini aqua-park including a pool and slides for adults and a Jacuzzi and 3 pools and slides for children at various ages, sun beds and sunshades at the pools, WI - FI in the Reception Desk area.</w:t>
            </w:r>
          </w:p>
          <w:p w:rsidR="00B87F23" w:rsidRDefault="00B87F23" w:rsidP="00832E7D">
            <w:pPr>
              <w:pStyle w:val="normal0"/>
              <w:jc w:val="both"/>
            </w:pPr>
          </w:p>
        </w:tc>
        <w:tc>
          <w:tcPr>
            <w:tcW w:w="4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 xml:space="preserve">Doctor’s office, massage, sauna, steam bath </w:t>
            </w:r>
          </w:p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 xml:space="preserve">Fitness, table tennis, billiards </w:t>
            </w:r>
          </w:p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WI - FI in the rooms</w:t>
            </w:r>
          </w:p>
        </w:tc>
      </w:tr>
      <w:tr w:rsidR="00B87F23">
        <w:tc>
          <w:tcPr>
            <w:tcW w:w="4818" w:type="dxa"/>
            <w:tcBorders>
              <w:left w:val="single" w:sz="4" w:space="0" w:color="000000"/>
              <w:bottom w:val="single" w:sz="4" w:space="0" w:color="000000"/>
            </w:tcBorders>
          </w:tcPr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Buffet table in Kotva Main Restaurant</w:t>
            </w:r>
          </w:p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Breakfast 07.30 AM – 10.00 AM</w:t>
            </w:r>
          </w:p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Lunch      12.30 PM – 02.30 PM</w:t>
            </w:r>
          </w:p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Supper     06.00 PM – 09.00 PM</w:t>
            </w:r>
          </w:p>
        </w:tc>
        <w:tc>
          <w:tcPr>
            <w:tcW w:w="4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A-la-cart Restaurant Cherna Perla/ Black Pearl</w:t>
            </w:r>
          </w:p>
        </w:tc>
      </w:tr>
      <w:tr w:rsidR="00B87F23">
        <w:tc>
          <w:tcPr>
            <w:tcW w:w="4818" w:type="dxa"/>
            <w:tcBorders>
              <w:left w:val="single" w:sz="4" w:space="0" w:color="000000"/>
              <w:bottom w:val="single" w:sz="4" w:space="0" w:color="000000"/>
            </w:tcBorders>
          </w:tcPr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 xml:space="preserve">Late breakfast, cold buffet 11.00 AM – 05.00 PM – cake, ice-cream – in bar Kotva    </w:t>
            </w:r>
          </w:p>
        </w:tc>
        <w:tc>
          <w:tcPr>
            <w:tcW w:w="4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 xml:space="preserve">Parking lot </w:t>
            </w:r>
          </w:p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 xml:space="preserve">Safe at the Reception Desk </w:t>
            </w:r>
          </w:p>
        </w:tc>
      </w:tr>
      <w:tr w:rsidR="00B87F23">
        <w:tc>
          <w:tcPr>
            <w:tcW w:w="4818" w:type="dxa"/>
            <w:tcBorders>
              <w:left w:val="single" w:sz="4" w:space="0" w:color="000000"/>
              <w:bottom w:val="single" w:sz="4" w:space="0" w:color="000000"/>
            </w:tcBorders>
          </w:tcPr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 xml:space="preserve">Bulgarian alcohol beverages, draught beer, wine, Bulgarian champagne, non-alcoholic and hot  drinks in: </w:t>
            </w:r>
          </w:p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Main Restaurant 12.30 PM – 02.30 PM/</w:t>
            </w:r>
          </w:p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 xml:space="preserve">                            06.00 PM – 09.00 PM</w:t>
            </w:r>
          </w:p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Kotva Bar + cocktails 10.00 AM – 10.30 PM</w:t>
            </w:r>
          </w:p>
        </w:tc>
        <w:tc>
          <w:tcPr>
            <w:tcW w:w="4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Lobby Bar, Pool Bar, imported alcohol drinks</w:t>
            </w:r>
          </w:p>
        </w:tc>
      </w:tr>
      <w:tr w:rsidR="00B87F23">
        <w:tc>
          <w:tcPr>
            <w:tcW w:w="4818" w:type="dxa"/>
            <w:tcBorders>
              <w:left w:val="single" w:sz="4" w:space="0" w:color="000000"/>
              <w:bottom w:val="single" w:sz="4" w:space="0" w:color="000000"/>
            </w:tcBorders>
          </w:tcPr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 xml:space="preserve">Children’s disco /from 15.06 to 07.09/  </w:t>
            </w:r>
          </w:p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07.00 PM – 10.30 PM</w:t>
            </w:r>
          </w:p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 xml:space="preserve">Entertainment programes 6 times a week  </w:t>
            </w:r>
          </w:p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/from 15.06 to 07.09/</w:t>
            </w:r>
          </w:p>
        </w:tc>
        <w:tc>
          <w:tcPr>
            <w:tcW w:w="4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F23" w:rsidRDefault="00B87F23" w:rsidP="00832E7D">
            <w:pPr>
              <w:pStyle w:val="normal0"/>
              <w:jc w:val="both"/>
            </w:pPr>
            <w:r w:rsidRPr="00832E7D">
              <w:rPr>
                <w:rFonts w:ascii="Times New Roman" w:hAnsi="Times New Roman" w:cs="Times New Roman"/>
              </w:rPr>
              <w:t>Baby cot, child bed</w:t>
            </w:r>
          </w:p>
        </w:tc>
      </w:tr>
    </w:tbl>
    <w:p w:rsidR="00B87F23" w:rsidRDefault="00B87F23">
      <w:pPr>
        <w:pStyle w:val="normal0"/>
        <w:jc w:val="both"/>
      </w:pPr>
      <w:r>
        <w:t xml:space="preserve">* </w:t>
      </w:r>
      <w:r>
        <w:rPr>
          <w:rFonts w:ascii="Times New Roman" w:hAnsi="Times New Roman" w:cs="Times New Roman"/>
        </w:rPr>
        <w:t>All guest must wear hotel’s bracelets.</w:t>
      </w:r>
    </w:p>
    <w:p w:rsidR="00B87F23" w:rsidRDefault="00B87F23">
      <w:pPr>
        <w:pStyle w:val="normal0"/>
        <w:jc w:val="both"/>
      </w:pPr>
      <w:r>
        <w:t xml:space="preserve">* The hotel guests use the Aqua park and swimming pool for free. </w:t>
      </w:r>
      <w:r>
        <w:rPr>
          <w:b/>
          <w:bCs/>
        </w:rPr>
        <w:t>On the territory of the Aqua park it's not allowed to bring food and drinks from the All inclusive bars or from outside the hotel.</w:t>
      </w:r>
    </w:p>
    <w:sectPr w:rsidR="00B87F23" w:rsidSect="006A799E">
      <w:pgSz w:w="11906" w:h="16838"/>
      <w:pgMar w:top="1134" w:right="1134" w:bottom="1134" w:left="1134" w:header="708" w:footer="708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defaultTabStop w:val="720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799E"/>
    <w:rsid w:val="00121F8D"/>
    <w:rsid w:val="00423256"/>
    <w:rsid w:val="005155D8"/>
    <w:rsid w:val="006112EC"/>
    <w:rsid w:val="006A799E"/>
    <w:rsid w:val="00832E7D"/>
    <w:rsid w:val="008C42BB"/>
    <w:rsid w:val="008D4FDC"/>
    <w:rsid w:val="00AC08F7"/>
    <w:rsid w:val="00B87F23"/>
    <w:rsid w:val="00C10354"/>
    <w:rsid w:val="00D44122"/>
    <w:rsid w:val="00FE6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Liberation Serif" w:hAnsi="Liberation Serif" w:cs="Liberation Serif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12EC"/>
    <w:pPr>
      <w:widowControl w:val="0"/>
    </w:pPr>
    <w:rPr>
      <w:color w:val="000000"/>
      <w:sz w:val="24"/>
      <w:szCs w:val="24"/>
    </w:rPr>
  </w:style>
  <w:style w:type="paragraph" w:styleId="Heading1">
    <w:name w:val="heading 1"/>
    <w:basedOn w:val="normal0"/>
    <w:next w:val="normal0"/>
    <w:link w:val="Heading1Char"/>
    <w:uiPriority w:val="99"/>
    <w:qFormat/>
    <w:rsid w:val="006A799E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0"/>
    <w:next w:val="normal0"/>
    <w:link w:val="Heading2Char"/>
    <w:uiPriority w:val="99"/>
    <w:qFormat/>
    <w:rsid w:val="006A799E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0"/>
    <w:next w:val="normal0"/>
    <w:link w:val="Heading3Char"/>
    <w:uiPriority w:val="99"/>
    <w:qFormat/>
    <w:rsid w:val="006A799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0"/>
    <w:next w:val="normal0"/>
    <w:link w:val="Heading4Char"/>
    <w:uiPriority w:val="99"/>
    <w:qFormat/>
    <w:rsid w:val="006A799E"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0"/>
    <w:next w:val="normal0"/>
    <w:link w:val="Heading5Char"/>
    <w:uiPriority w:val="99"/>
    <w:qFormat/>
    <w:rsid w:val="006A799E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0"/>
    <w:next w:val="normal0"/>
    <w:link w:val="Heading6Char"/>
    <w:uiPriority w:val="99"/>
    <w:qFormat/>
    <w:rsid w:val="006A799E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21F8D"/>
    <w:rPr>
      <w:rFonts w:ascii="Cambria" w:hAnsi="Cambria" w:cs="Cambria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121F8D"/>
    <w:rPr>
      <w:rFonts w:ascii="Cambria" w:hAnsi="Cambria" w:cs="Cambria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121F8D"/>
    <w:rPr>
      <w:rFonts w:ascii="Cambria" w:hAnsi="Cambria" w:cs="Cambria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121F8D"/>
    <w:rPr>
      <w:rFonts w:ascii="Calibri" w:hAnsi="Calibri" w:cs="Calibri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121F8D"/>
    <w:rPr>
      <w:rFonts w:ascii="Calibri" w:hAnsi="Calibri" w:cs="Calibri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121F8D"/>
    <w:rPr>
      <w:rFonts w:ascii="Calibri" w:hAnsi="Calibri" w:cs="Calibri"/>
      <w:b/>
      <w:bCs/>
      <w:color w:val="000000"/>
    </w:rPr>
  </w:style>
  <w:style w:type="paragraph" w:customStyle="1" w:styleId="normal0">
    <w:name w:val="normal"/>
    <w:uiPriority w:val="99"/>
    <w:rsid w:val="006A799E"/>
    <w:pPr>
      <w:widowControl w:val="0"/>
    </w:pPr>
    <w:rPr>
      <w:color w:val="000000"/>
      <w:sz w:val="24"/>
      <w:szCs w:val="24"/>
    </w:rPr>
  </w:style>
  <w:style w:type="paragraph" w:styleId="Title">
    <w:name w:val="Title"/>
    <w:basedOn w:val="normal0"/>
    <w:next w:val="normal0"/>
    <w:link w:val="TitleChar"/>
    <w:uiPriority w:val="99"/>
    <w:qFormat/>
    <w:rsid w:val="006A799E"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99"/>
    <w:locked/>
    <w:rsid w:val="00121F8D"/>
    <w:rPr>
      <w:rFonts w:ascii="Cambria" w:hAnsi="Cambria" w:cs="Cambria"/>
      <w:b/>
      <w:bCs/>
      <w:color w:val="000000"/>
      <w:kern w:val="28"/>
      <w:sz w:val="32"/>
      <w:szCs w:val="32"/>
    </w:rPr>
  </w:style>
  <w:style w:type="paragraph" w:styleId="Subtitle">
    <w:name w:val="Subtitle"/>
    <w:basedOn w:val="normal0"/>
    <w:next w:val="normal0"/>
    <w:link w:val="SubtitleChar"/>
    <w:uiPriority w:val="99"/>
    <w:qFormat/>
    <w:rsid w:val="006A799E"/>
    <w:pPr>
      <w:keepNext/>
      <w:keepLines/>
      <w:spacing w:before="360" w:after="80"/>
    </w:pPr>
    <w:rPr>
      <w:rFonts w:ascii="Georgia" w:hAnsi="Georgia" w:cs="Georgia"/>
      <w:i/>
      <w:iCs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121F8D"/>
    <w:rPr>
      <w:rFonts w:ascii="Cambria" w:hAnsi="Cambria" w:cs="Cambria"/>
      <w:color w:val="000000"/>
      <w:sz w:val="24"/>
      <w:szCs w:val="24"/>
    </w:rPr>
  </w:style>
  <w:style w:type="table" w:customStyle="1" w:styleId="Style">
    <w:name w:val="Style"/>
    <w:uiPriority w:val="99"/>
    <w:rsid w:val="006A799E"/>
    <w:rPr>
      <w:sz w:val="20"/>
      <w:szCs w:val="20"/>
    </w:rPr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214</Words>
  <Characters>1220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Kotva 4* All Inclusive</dc:title>
  <dc:subject/>
  <dc:creator>PC</dc:creator>
  <cp:keywords/>
  <dc:description/>
  <cp:lastModifiedBy>PC</cp:lastModifiedBy>
  <cp:revision>2</cp:revision>
  <dcterms:created xsi:type="dcterms:W3CDTF">2017-02-01T17:33:00Z</dcterms:created>
  <dcterms:modified xsi:type="dcterms:W3CDTF">2017-02-01T17:33:00Z</dcterms:modified>
</cp:coreProperties>
</file>