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362A95" w14:textId="243A1EF3" w:rsidR="00B94D7F" w:rsidRPr="00D54D24" w:rsidRDefault="00B94D7F" w:rsidP="00B94D7F">
      <w:pPr>
        <w:pBdr>
          <w:top w:val="single" w:sz="4" w:space="1" w:color="auto"/>
        </w:pBdr>
        <w:tabs>
          <w:tab w:val="left" w:pos="1110"/>
        </w:tabs>
        <w:spacing w:after="0" w:line="240" w:lineRule="auto"/>
        <w:rPr>
          <w:rFonts w:ascii="Garamond" w:eastAsia="Times New Roman" w:hAnsi="Garamond" w:cs="Times New Roman"/>
          <w:b/>
          <w:color w:val="806000" w:themeColor="accent4" w:themeShade="80"/>
          <w:sz w:val="16"/>
          <w:szCs w:val="16"/>
          <w:lang w:val="en-US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ab/>
      </w: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ab/>
      </w:r>
    </w:p>
    <w:p w14:paraId="1AA79C3B" w14:textId="632A706E" w:rsidR="002F0B90" w:rsidRPr="002F0B90" w:rsidRDefault="002F0B90" w:rsidP="00B94D7F">
      <w:pPr>
        <w:spacing w:after="0" w:line="240" w:lineRule="auto"/>
        <w:jc w:val="center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</w:pPr>
      <w:proofErr w:type="spellStart"/>
      <w:proofErr w:type="gramStart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хотел</w:t>
      </w:r>
      <w:proofErr w:type="spellEnd"/>
      <w:proofErr w:type="gramEnd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 xml:space="preserve"> "</w:t>
      </w:r>
      <w:proofErr w:type="spellStart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Парклендс</w:t>
      </w:r>
      <w:proofErr w:type="spellEnd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 xml:space="preserve">" **** - </w:t>
      </w:r>
      <w:proofErr w:type="spellStart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Ски</w:t>
      </w:r>
      <w:proofErr w:type="spellEnd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 xml:space="preserve"> </w:t>
      </w:r>
      <w:proofErr w:type="spellStart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курорт</w:t>
      </w:r>
      <w:proofErr w:type="spellEnd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 xml:space="preserve"> </w:t>
      </w:r>
      <w:proofErr w:type="spellStart"/>
      <w:r w:rsidRPr="002F0B90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Банско</w:t>
      </w:r>
      <w:proofErr w:type="spellEnd"/>
    </w:p>
    <w:p w14:paraId="51829781" w14:textId="1136D25B" w:rsidR="0068498C" w:rsidRDefault="00D84B29" w:rsidP="00B94D7F">
      <w:pPr>
        <w:spacing w:after="0" w:line="240" w:lineRule="auto"/>
        <w:jc w:val="center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ЗИМНА ПРОГРАМА 23/24</w:t>
      </w:r>
    </w:p>
    <w:p w14:paraId="4A07A169" w14:textId="77777777" w:rsidR="00B94D7F" w:rsidRPr="00B94D7F" w:rsidRDefault="00B94D7F" w:rsidP="00B94D7F">
      <w:pPr>
        <w:spacing w:after="0" w:line="240" w:lineRule="auto"/>
        <w:jc w:val="center"/>
        <w:rPr>
          <w:rFonts w:ascii="Garamond" w:eastAsia="Times New Roman" w:hAnsi="Garamond" w:cs="Times New Roman"/>
          <w:b/>
          <w:color w:val="806000" w:themeColor="accent4" w:themeShade="80"/>
          <w:sz w:val="16"/>
          <w:szCs w:val="16"/>
        </w:rPr>
      </w:pPr>
    </w:p>
    <w:p w14:paraId="176B63E1" w14:textId="61C83180" w:rsidR="009F4315" w:rsidRDefault="000102A3" w:rsidP="002F0B90">
      <w:pPr>
        <w:spacing w:after="0"/>
        <w:jc w:val="both"/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</w:pPr>
      <w:r>
        <w:rPr>
          <w:lang w:val="en-GB"/>
        </w:rPr>
        <w:t xml:space="preserve">    </w:t>
      </w:r>
      <w:r w:rsidR="00E601BF">
        <w:rPr>
          <w:noProof/>
          <w:lang w:eastAsia="bg-BG"/>
        </w:rPr>
        <w:drawing>
          <wp:inline distT="0" distB="0" distL="0" distR="0" wp14:anchorId="41FBDE6B" wp14:editId="53B6C89D">
            <wp:extent cx="1047750" cy="1047750"/>
            <wp:effectExtent l="0" t="0" r="0" b="0"/>
            <wp:docPr id="3" name="Картин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01BF" w:rsidRPr="00E601BF">
        <w:t xml:space="preserve"> </w:t>
      </w:r>
      <w:r w:rsidR="00E601BF">
        <w:rPr>
          <w:noProof/>
          <w:lang w:eastAsia="bg-BG"/>
        </w:rPr>
        <w:drawing>
          <wp:inline distT="0" distB="0" distL="0" distR="0" wp14:anchorId="4B5084B9" wp14:editId="0A391F61">
            <wp:extent cx="1038225" cy="1038225"/>
            <wp:effectExtent l="0" t="0" r="9525" b="9525"/>
            <wp:docPr id="4" name="Картин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5CD3" w:rsidRPr="00B65CD3">
        <w:t xml:space="preserve"> </w:t>
      </w:r>
      <w:r w:rsidR="00B65CD3">
        <w:rPr>
          <w:noProof/>
          <w:lang w:eastAsia="bg-BG"/>
        </w:rPr>
        <w:drawing>
          <wp:inline distT="0" distB="0" distL="0" distR="0" wp14:anchorId="4E84D69E" wp14:editId="00230494">
            <wp:extent cx="1076325" cy="1076325"/>
            <wp:effectExtent l="0" t="0" r="9525" b="9525"/>
            <wp:docPr id="5" name="Картин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5CD3" w:rsidRPr="00B65CD3">
        <w:t xml:space="preserve"> </w:t>
      </w:r>
      <w:r w:rsidR="00B65CD3">
        <w:rPr>
          <w:noProof/>
          <w:lang w:eastAsia="bg-BG"/>
        </w:rPr>
        <w:drawing>
          <wp:inline distT="0" distB="0" distL="0" distR="0" wp14:anchorId="7889A70F" wp14:editId="5C17476A">
            <wp:extent cx="1104900" cy="1104900"/>
            <wp:effectExtent l="0" t="0" r="0" b="0"/>
            <wp:docPr id="6" name="Картин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5CD3" w:rsidRPr="00B65CD3">
        <w:t xml:space="preserve"> </w:t>
      </w:r>
      <w:r w:rsidR="00B65CD3">
        <w:rPr>
          <w:noProof/>
          <w:lang w:eastAsia="bg-BG"/>
        </w:rPr>
        <w:drawing>
          <wp:inline distT="0" distB="0" distL="0" distR="0" wp14:anchorId="3475A865" wp14:editId="0072DD58">
            <wp:extent cx="1104900" cy="1104900"/>
            <wp:effectExtent l="0" t="0" r="0" b="0"/>
            <wp:docPr id="7" name="Картин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5CD3" w:rsidRPr="00B65CD3"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>Хотел</w:t>
      </w:r>
      <w:proofErr w:type="spellEnd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 xml:space="preserve"> "</w:t>
      </w:r>
      <w:proofErr w:type="spellStart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>Парклендс</w:t>
      </w:r>
      <w:proofErr w:type="spellEnd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 xml:space="preserve">" ****, </w:t>
      </w:r>
      <w:proofErr w:type="spellStart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>Банско</w:t>
      </w:r>
      <w:proofErr w:type="spellEnd"/>
      <w:r w:rsidR="002F0B90" w:rsidRPr="002F0B90">
        <w:rPr>
          <w:rFonts w:ascii="Garamond" w:eastAsia="Times New Roman" w:hAnsi="Garamond" w:cs="Times New Roman"/>
          <w:color w:val="806000" w:themeColor="accent4" w:themeShade="80"/>
          <w:sz w:val="24"/>
          <w:szCs w:val="24"/>
          <w:lang w:val="en-US"/>
        </w:rPr>
        <w:t xml:space="preserve">: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Напълно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обновен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през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сезон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2021,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разполага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с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всичко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необходимо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за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вашата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почивка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и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релаксация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през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цялата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година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.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Разположен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е в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горната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част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на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град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Парклендс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.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Банско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,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на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300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метра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от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кабинковия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лифт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  <w:lang w:val="en-US"/>
        </w:rPr>
        <w:t>.</w:t>
      </w:r>
    </w:p>
    <w:p w14:paraId="581FD9C2" w14:textId="77777777" w:rsidR="002F0B90" w:rsidRPr="002F0B90" w:rsidRDefault="002F0B90" w:rsidP="002F0B90">
      <w:pPr>
        <w:spacing w:after="0"/>
        <w:rPr>
          <w:rFonts w:ascii="Garamond" w:eastAsia="Times New Roman" w:hAnsi="Garamond" w:cs="Times New Roman"/>
          <w:sz w:val="16"/>
          <w:szCs w:val="16"/>
        </w:rPr>
      </w:pPr>
    </w:p>
    <w:p w14:paraId="2F52E3BD" w14:textId="2C40D6DB" w:rsidR="002E63E1" w:rsidRPr="002D7835" w:rsidRDefault="002F0B90" w:rsidP="002E63E1">
      <w:pPr>
        <w:spacing w:after="0" w:line="240" w:lineRule="auto"/>
        <w:jc w:val="both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Тип настаняване</w:t>
      </w:r>
      <w:r w:rsidR="002E63E1" w:rsidRPr="002E63E1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: 64 </w:t>
      </w:r>
      <w:proofErr w:type="spellStart"/>
      <w:r w:rsidR="002E63E1" w:rsidRPr="002E63E1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rooms</w:t>
      </w:r>
      <w:proofErr w:type="spellEnd"/>
      <w:r w:rsidR="002E63E1" w:rsidRPr="002E63E1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 / 150 </w:t>
      </w:r>
      <w:r w:rsidR="002D7835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  <w:lang w:val="en-US"/>
        </w:rPr>
        <w:t>regular beds</w:t>
      </w:r>
    </w:p>
    <w:p w14:paraId="66E08A0B" w14:textId="19CA8088" w:rsidR="0049247D" w:rsidRPr="002E63E1" w:rsidRDefault="0049247D" w:rsidP="0049247D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  <w:lang w:val="en-US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>4</w:t>
      </w:r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b/>
          <w:sz w:val="24"/>
          <w:szCs w:val="24"/>
        </w:rPr>
        <w:t>Economy</w:t>
      </w:r>
      <w:proofErr w:type="spellEnd"/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Studio</w:t>
      </w:r>
      <w:proofErr w:type="spellEnd"/>
      <w:r w:rsidRPr="002E63E1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up</w:t>
      </w:r>
      <w:proofErr w:type="spellEnd"/>
      <w:r w:rsidRPr="002E63E1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to</w:t>
      </w:r>
      <w:proofErr w:type="spellEnd"/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 2 </w:t>
      </w:r>
      <w:proofErr w:type="spellStart"/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>pax</w:t>
      </w:r>
      <w:proofErr w:type="spellEnd"/>
    </w:p>
    <w:p w14:paraId="4F1CBBD6" w14:textId="77777777" w:rsidR="0049247D" w:rsidRPr="002E63E1" w:rsidRDefault="0049247D" w:rsidP="0049247D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  <w:lang w:val="en-US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 xml:space="preserve">13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Studio</w:t>
      </w:r>
      <w:proofErr w:type="spellEnd"/>
      <w:r w:rsidRPr="002E63E1">
        <w:rPr>
          <w:rFonts w:ascii="Garamond" w:eastAsia="Times New Roman" w:hAnsi="Garamond" w:cs="Times New Roman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b/>
          <w:sz w:val="24"/>
          <w:szCs w:val="24"/>
        </w:rPr>
        <w:t>S</w:t>
      </w:r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tandard 2 </w:t>
      </w:r>
      <w:proofErr w:type="spellStart"/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>pax</w:t>
      </w:r>
      <w:proofErr w:type="spellEnd"/>
    </w:p>
    <w:p w14:paraId="1C5ED38A" w14:textId="47CD16CA" w:rsidR="0049247D" w:rsidRDefault="000D1EDF" w:rsidP="0049247D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 xml:space="preserve">6 </w:t>
      </w:r>
      <w:proofErr w:type="spellStart"/>
      <w:r w:rsidR="0049247D" w:rsidRPr="0049247D">
        <w:rPr>
          <w:rFonts w:ascii="Garamond" w:eastAsia="Times New Roman" w:hAnsi="Garamond" w:cs="Times New Roman"/>
          <w:b/>
          <w:sz w:val="24"/>
          <w:szCs w:val="24"/>
        </w:rPr>
        <w:t>Superior</w:t>
      </w:r>
      <w:proofErr w:type="spellEnd"/>
      <w:r w:rsidR="0049247D"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proofErr w:type="spellStart"/>
      <w:r w:rsidR="0049247D" w:rsidRPr="0049247D">
        <w:rPr>
          <w:rFonts w:ascii="Garamond" w:eastAsia="Times New Roman" w:hAnsi="Garamond" w:cs="Times New Roman"/>
          <w:sz w:val="24"/>
          <w:szCs w:val="24"/>
        </w:rPr>
        <w:t>Studio</w:t>
      </w:r>
      <w:proofErr w:type="spellEnd"/>
      <w:r w:rsidR="0049247D">
        <w:rPr>
          <w:rFonts w:ascii="Garamond" w:eastAsia="Times New Roman" w:hAnsi="Garamond" w:cs="Times New Roman"/>
          <w:b/>
          <w:sz w:val="24"/>
          <w:szCs w:val="24"/>
        </w:rPr>
        <w:t xml:space="preserve"> 2+</w:t>
      </w:r>
      <w:r w:rsidR="0049247D">
        <w:rPr>
          <w:rFonts w:ascii="Garamond" w:eastAsia="Times New Roman" w:hAnsi="Garamond" w:cs="Times New Roman"/>
          <w:b/>
          <w:sz w:val="24"/>
          <w:szCs w:val="24"/>
          <w:lang w:val="en-US"/>
        </w:rPr>
        <w:t>1</w:t>
      </w:r>
      <w:r w:rsidR="0049247D"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proofErr w:type="spellStart"/>
      <w:r w:rsidR="0049247D">
        <w:rPr>
          <w:rFonts w:ascii="Garamond" w:eastAsia="Times New Roman" w:hAnsi="Garamond" w:cs="Times New Roman"/>
          <w:b/>
          <w:sz w:val="24"/>
          <w:szCs w:val="24"/>
        </w:rPr>
        <w:t>pax</w:t>
      </w:r>
      <w:proofErr w:type="spellEnd"/>
    </w:p>
    <w:p w14:paraId="7CE623F4" w14:textId="1FCBF239" w:rsidR="0049247D" w:rsidRPr="002E63E1" w:rsidRDefault="0049247D" w:rsidP="0049247D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 xml:space="preserve">36 APP </w:t>
      </w:r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1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bedroom</w:t>
      </w:r>
      <w:proofErr w:type="spellEnd"/>
      <w:r w:rsidRPr="002E63E1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apartment</w:t>
      </w:r>
      <w:proofErr w:type="spellEnd"/>
      <w:r>
        <w:rPr>
          <w:rFonts w:ascii="Garamond" w:eastAsia="Times New Roman" w:hAnsi="Garamond" w:cs="Times New Roman"/>
          <w:b/>
          <w:sz w:val="24"/>
          <w:szCs w:val="24"/>
        </w:rPr>
        <w:t xml:space="preserve"> 2+</w:t>
      </w:r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>2</w:t>
      </w:r>
      <w:r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proofErr w:type="spellStart"/>
      <w:r>
        <w:rPr>
          <w:rFonts w:ascii="Garamond" w:eastAsia="Times New Roman" w:hAnsi="Garamond" w:cs="Times New Roman"/>
          <w:b/>
          <w:sz w:val="24"/>
          <w:szCs w:val="24"/>
        </w:rPr>
        <w:t>pax</w:t>
      </w:r>
      <w:proofErr w:type="spellEnd"/>
    </w:p>
    <w:p w14:paraId="23FE4B24" w14:textId="33CF7673" w:rsidR="0049247D" w:rsidRDefault="0049247D" w:rsidP="0049247D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  <w:lang w:val="en-US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>7</w:t>
      </w:r>
      <w:r w:rsidRPr="002E63E1">
        <w:rPr>
          <w:rFonts w:ascii="Garamond" w:eastAsia="Times New Roman" w:hAnsi="Garamond" w:cs="Times New Roman"/>
          <w:b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>APP</w:t>
      </w:r>
      <w:r>
        <w:rPr>
          <w:rFonts w:ascii="Garamond" w:eastAsia="Times New Roman" w:hAnsi="Garamond" w:cs="Times New Roman"/>
          <w:b/>
          <w:sz w:val="24"/>
          <w:szCs w:val="24"/>
        </w:rPr>
        <w:t xml:space="preserve"> 2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bedroom</w:t>
      </w:r>
      <w:proofErr w:type="spellEnd"/>
      <w:r w:rsidRPr="002E63E1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Pr="002E63E1">
        <w:rPr>
          <w:rFonts w:ascii="Garamond" w:eastAsia="Times New Roman" w:hAnsi="Garamond" w:cs="Times New Roman"/>
          <w:sz w:val="24"/>
          <w:szCs w:val="24"/>
        </w:rPr>
        <w:t>apartment</w:t>
      </w:r>
      <w:proofErr w:type="spellEnd"/>
      <w:r>
        <w:rPr>
          <w:rFonts w:ascii="Garamond" w:eastAsia="Times New Roman" w:hAnsi="Garamond" w:cs="Times New Roman"/>
          <w:b/>
          <w:sz w:val="24"/>
          <w:szCs w:val="24"/>
        </w:rPr>
        <w:t xml:space="preserve"> 4+</w:t>
      </w:r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 xml:space="preserve">2 </w:t>
      </w:r>
      <w:proofErr w:type="spellStart"/>
      <w:r>
        <w:rPr>
          <w:rFonts w:ascii="Garamond" w:eastAsia="Times New Roman" w:hAnsi="Garamond" w:cs="Times New Roman"/>
          <w:b/>
          <w:sz w:val="24"/>
          <w:szCs w:val="24"/>
          <w:lang w:val="en-US"/>
        </w:rPr>
        <w:t>pax</w:t>
      </w:r>
      <w:proofErr w:type="spellEnd"/>
    </w:p>
    <w:p w14:paraId="39E1B843" w14:textId="77777777" w:rsidR="009F4315" w:rsidRPr="00D54D24" w:rsidRDefault="009F4315" w:rsidP="002E63E1">
      <w:pPr>
        <w:spacing w:after="0" w:line="240" w:lineRule="auto"/>
        <w:jc w:val="both"/>
        <w:rPr>
          <w:rFonts w:ascii="Garamond" w:hAnsi="Garamond" w:cs="Times New Roman"/>
          <w:sz w:val="10"/>
          <w:szCs w:val="10"/>
          <w:shd w:val="clear" w:color="auto" w:fill="FFFFFF"/>
          <w:lang w:val="en-US"/>
        </w:rPr>
      </w:pPr>
    </w:p>
    <w:p w14:paraId="082C4C72" w14:textId="6E0C9E24" w:rsidR="009F4315" w:rsidRDefault="002F0B90" w:rsidP="009F4315">
      <w:pPr>
        <w:spacing w:after="0"/>
        <w:jc w:val="both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Хранене и напитки</w:t>
      </w:r>
      <w:r w:rsidR="00D84B29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: ВВ / HB</w:t>
      </w:r>
      <w:r w:rsidR="009F4315" w:rsidRPr="009F4315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в основен ресторант</w:t>
      </w:r>
      <w:r w:rsidR="00B94D7F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 – </w:t>
      </w:r>
      <w:r w:rsidR="00D54D24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ок. </w:t>
      </w:r>
      <w:r w:rsidR="00B94D7F"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70 места</w:t>
      </w:r>
    </w:p>
    <w:p w14:paraId="0218926F" w14:textId="5F5EB234" w:rsidR="000D1EDF" w:rsidRDefault="000D1EDF" w:rsidP="009F4315">
      <w:pPr>
        <w:spacing w:after="0"/>
        <w:jc w:val="both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Стил бюфет – в зависимост от заетост е възможно сет меню</w:t>
      </w:r>
    </w:p>
    <w:p w14:paraId="6C437F99" w14:textId="3EE1B787" w:rsidR="00D54D24" w:rsidRPr="009F4315" w:rsidRDefault="00D54D24" w:rsidP="009F4315">
      <w:pPr>
        <w:spacing w:after="0"/>
        <w:jc w:val="both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Възможност за а-ла-</w:t>
      </w:r>
      <w:proofErr w:type="spellStart"/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карт</w:t>
      </w:r>
      <w:proofErr w:type="spellEnd"/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 xml:space="preserve"> – обяд и вечери</w:t>
      </w:r>
    </w:p>
    <w:p w14:paraId="267D614C" w14:textId="171DAD7A" w:rsidR="009F4315" w:rsidRPr="009F4315" w:rsidRDefault="00D54D24" w:rsidP="009F4315">
      <w:pPr>
        <w:spacing w:after="0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>(08:0</w:t>
      </w:r>
      <w:r w:rsidR="00D84B29">
        <w:rPr>
          <w:rFonts w:ascii="Garamond" w:eastAsia="Times New Roman" w:hAnsi="Garamond" w:cs="Times New Roman"/>
          <w:b/>
          <w:sz w:val="24"/>
          <w:szCs w:val="24"/>
        </w:rPr>
        <w:t>0 - 10:00)</w:t>
      </w:r>
      <w:r w:rsidR="00D84B29">
        <w:rPr>
          <w:rFonts w:ascii="Garamond" w:eastAsia="Times New Roman" w:hAnsi="Garamond" w:cs="Times New Roman"/>
          <w:sz w:val="24"/>
          <w:szCs w:val="24"/>
        </w:rPr>
        <w:t xml:space="preserve">: Закуска - европейска, </w:t>
      </w:r>
      <w:r w:rsidR="002F0B90" w:rsidRPr="002F0B90">
        <w:rPr>
          <w:rFonts w:ascii="Garamond" w:eastAsia="Times New Roman" w:hAnsi="Garamond" w:cs="Times New Roman"/>
          <w:sz w:val="24"/>
          <w:szCs w:val="24"/>
        </w:rPr>
        <w:t xml:space="preserve">включваща трапезна вода, горещи напитки и плодови сокове от </w:t>
      </w:r>
      <w:proofErr w:type="spellStart"/>
      <w:r w:rsidR="002F0B90" w:rsidRPr="002F0B90">
        <w:rPr>
          <w:rFonts w:ascii="Garamond" w:eastAsia="Times New Roman" w:hAnsi="Garamond" w:cs="Times New Roman"/>
          <w:sz w:val="24"/>
          <w:szCs w:val="24"/>
        </w:rPr>
        <w:t>постмикс</w:t>
      </w:r>
      <w:proofErr w:type="spellEnd"/>
      <w:r w:rsidR="002F0B90" w:rsidRPr="002F0B90">
        <w:rPr>
          <w:rFonts w:ascii="Garamond" w:eastAsia="Times New Roman" w:hAnsi="Garamond" w:cs="Times New Roman"/>
          <w:sz w:val="24"/>
          <w:szCs w:val="24"/>
        </w:rPr>
        <w:t xml:space="preserve"> машини.</w:t>
      </w:r>
    </w:p>
    <w:p w14:paraId="574B595E" w14:textId="0A8A0737" w:rsidR="00BC3556" w:rsidRDefault="00D54D24" w:rsidP="009F4315">
      <w:pPr>
        <w:spacing w:after="0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>(18:00 - 20:</w:t>
      </w:r>
      <w:r w:rsidR="009F4315" w:rsidRPr="009F4315">
        <w:rPr>
          <w:rFonts w:ascii="Garamond" w:eastAsia="Times New Roman" w:hAnsi="Garamond" w:cs="Times New Roman"/>
          <w:b/>
          <w:sz w:val="24"/>
          <w:szCs w:val="24"/>
        </w:rPr>
        <w:t>00)</w:t>
      </w:r>
      <w:r w:rsidR="00D84B29">
        <w:rPr>
          <w:rFonts w:ascii="Garamond" w:eastAsia="Times New Roman" w:hAnsi="Garamond" w:cs="Times New Roman"/>
          <w:sz w:val="24"/>
          <w:szCs w:val="24"/>
        </w:rPr>
        <w:t xml:space="preserve">: Вечеря </w:t>
      </w:r>
      <w:r w:rsidR="000D1EDF">
        <w:rPr>
          <w:rFonts w:ascii="Garamond" w:eastAsia="Times New Roman" w:hAnsi="Garamond" w:cs="Times New Roman"/>
          <w:sz w:val="24"/>
          <w:szCs w:val="24"/>
        </w:rPr>
        <w:t xml:space="preserve">- няколко вида </w:t>
      </w:r>
      <w:r w:rsidR="00D84B29">
        <w:rPr>
          <w:rFonts w:ascii="Garamond" w:eastAsia="Times New Roman" w:hAnsi="Garamond" w:cs="Times New Roman"/>
          <w:sz w:val="24"/>
          <w:szCs w:val="24"/>
        </w:rPr>
        <w:t xml:space="preserve">салати, </w:t>
      </w:r>
      <w:r w:rsidR="000D1EDF">
        <w:rPr>
          <w:rFonts w:ascii="Garamond" w:eastAsia="Times New Roman" w:hAnsi="Garamond" w:cs="Times New Roman"/>
          <w:sz w:val="24"/>
          <w:szCs w:val="24"/>
        </w:rPr>
        <w:t>разядки, няколко вида</w:t>
      </w:r>
      <w:r w:rsidR="00D84B29">
        <w:rPr>
          <w:rFonts w:ascii="Garamond" w:eastAsia="Times New Roman" w:hAnsi="Garamond" w:cs="Times New Roman"/>
          <w:sz w:val="24"/>
          <w:szCs w:val="24"/>
        </w:rPr>
        <w:t xml:space="preserve"> основни, десерти, плодове,</w:t>
      </w:r>
      <w:r w:rsidR="002F0B90" w:rsidRPr="002F0B90">
        <w:rPr>
          <w:rFonts w:ascii="Garamond" w:eastAsia="Times New Roman" w:hAnsi="Garamond" w:cs="Times New Roman"/>
          <w:sz w:val="24"/>
          <w:szCs w:val="24"/>
        </w:rPr>
        <w:t xml:space="preserve"> вкл. трапезна вода от машините за последващо смесване;</w:t>
      </w:r>
    </w:p>
    <w:p w14:paraId="5F0CC6FB" w14:textId="77777777" w:rsidR="002F0B90" w:rsidRPr="00D54D24" w:rsidRDefault="002F0B90" w:rsidP="009F4315">
      <w:pPr>
        <w:spacing w:after="0"/>
        <w:jc w:val="both"/>
        <w:rPr>
          <w:rFonts w:ascii="Garamond" w:eastAsia="Times New Roman" w:hAnsi="Garamond" w:cs="Times New Roman"/>
          <w:b/>
          <w:sz w:val="10"/>
          <w:szCs w:val="10"/>
        </w:rPr>
      </w:pPr>
    </w:p>
    <w:p w14:paraId="7C034D9B" w14:textId="32C5FD09" w:rsidR="00B94D7F" w:rsidRPr="009F4315" w:rsidRDefault="00B94D7F" w:rsidP="00B94D7F">
      <w:pPr>
        <w:spacing w:after="0"/>
        <w:jc w:val="both"/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</w:pPr>
      <w:r>
        <w:rPr>
          <w:rFonts w:ascii="Garamond" w:eastAsia="Times New Roman" w:hAnsi="Garamond" w:cs="Times New Roman"/>
          <w:b/>
          <w:color w:val="806000" w:themeColor="accent4" w:themeShade="80"/>
          <w:sz w:val="24"/>
          <w:szCs w:val="24"/>
        </w:rPr>
        <w:t>Услуги:</w:t>
      </w:r>
    </w:p>
    <w:p w14:paraId="4B11EFC3" w14:textId="12610B99" w:rsidR="002F0B90" w:rsidRPr="000D1EDF" w:rsidRDefault="002F0B90" w:rsidP="002F0B90">
      <w:pPr>
        <w:spacing w:after="0"/>
        <w:jc w:val="both"/>
        <w:rPr>
          <w:rFonts w:ascii="Garamond" w:hAnsi="Garamond"/>
          <w:sz w:val="24"/>
          <w:szCs w:val="24"/>
        </w:rPr>
      </w:pPr>
      <w:r w:rsidRPr="000D1EDF">
        <w:rPr>
          <w:rFonts w:ascii="Garamond" w:hAnsi="Garamond"/>
          <w:sz w:val="24"/>
          <w:szCs w:val="24"/>
        </w:rPr>
        <w:t>- Закрит отопляем плувен басейн с минерална вода, шезлонг</w:t>
      </w:r>
      <w:r w:rsidR="00D84B29" w:rsidRPr="000D1EDF">
        <w:rPr>
          <w:rFonts w:ascii="Garamond" w:hAnsi="Garamond"/>
          <w:sz w:val="24"/>
          <w:szCs w:val="24"/>
        </w:rPr>
        <w:t>и</w:t>
      </w:r>
      <w:r w:rsidRPr="000D1EDF">
        <w:rPr>
          <w:rFonts w:ascii="Garamond" w:hAnsi="Garamond"/>
          <w:sz w:val="24"/>
          <w:szCs w:val="24"/>
        </w:rPr>
        <w:t>;</w:t>
      </w:r>
    </w:p>
    <w:p w14:paraId="0A27F258" w14:textId="349A3611" w:rsidR="002F0B90" w:rsidRPr="000D1EDF" w:rsidRDefault="002F0B90" w:rsidP="002F0B90">
      <w:pPr>
        <w:spacing w:after="0"/>
        <w:jc w:val="both"/>
        <w:rPr>
          <w:rFonts w:ascii="Garamond" w:hAnsi="Garamond"/>
          <w:sz w:val="24"/>
          <w:szCs w:val="24"/>
        </w:rPr>
      </w:pPr>
      <w:r w:rsidRPr="000D1EDF">
        <w:rPr>
          <w:rFonts w:ascii="Garamond" w:hAnsi="Garamond"/>
          <w:sz w:val="24"/>
          <w:szCs w:val="24"/>
        </w:rPr>
        <w:t>- сауна, парна баня, джакузи, фитнес</w:t>
      </w:r>
      <w:r w:rsidR="000D1EDF">
        <w:rPr>
          <w:rFonts w:ascii="Garamond" w:hAnsi="Garamond"/>
          <w:sz w:val="24"/>
          <w:szCs w:val="24"/>
        </w:rPr>
        <w:t xml:space="preserve"> – зададени часове на ползване</w:t>
      </w:r>
      <w:r w:rsidRPr="000D1EDF">
        <w:rPr>
          <w:rFonts w:ascii="Garamond" w:hAnsi="Garamond"/>
          <w:sz w:val="24"/>
          <w:szCs w:val="24"/>
        </w:rPr>
        <w:t>;</w:t>
      </w:r>
    </w:p>
    <w:p w14:paraId="3988E007" w14:textId="77777777" w:rsidR="002F0B90" w:rsidRPr="000D1EDF" w:rsidRDefault="002F0B90" w:rsidP="002F0B90">
      <w:pPr>
        <w:spacing w:after="0"/>
        <w:jc w:val="both"/>
        <w:rPr>
          <w:rFonts w:ascii="Garamond" w:hAnsi="Garamond"/>
          <w:sz w:val="24"/>
          <w:szCs w:val="24"/>
        </w:rPr>
      </w:pPr>
      <w:r w:rsidRPr="000D1EDF">
        <w:rPr>
          <w:rFonts w:ascii="Garamond" w:hAnsi="Garamond"/>
          <w:sz w:val="24"/>
          <w:szCs w:val="24"/>
        </w:rPr>
        <w:t xml:space="preserve">- </w:t>
      </w:r>
      <w:proofErr w:type="spellStart"/>
      <w:r w:rsidRPr="000D1EDF">
        <w:rPr>
          <w:rFonts w:ascii="Garamond" w:hAnsi="Garamond"/>
          <w:sz w:val="24"/>
          <w:szCs w:val="24"/>
        </w:rPr>
        <w:t>Wi-Fi</w:t>
      </w:r>
      <w:proofErr w:type="spellEnd"/>
      <w:r w:rsidRPr="000D1EDF">
        <w:rPr>
          <w:rFonts w:ascii="Garamond" w:hAnsi="Garamond"/>
          <w:sz w:val="24"/>
          <w:szCs w:val="24"/>
        </w:rPr>
        <w:t xml:space="preserve"> във всички части на хотела;</w:t>
      </w:r>
    </w:p>
    <w:p w14:paraId="53074003" w14:textId="77777777" w:rsidR="002F0B90" w:rsidRDefault="002F0B90" w:rsidP="002F0B90">
      <w:pPr>
        <w:spacing w:after="0"/>
        <w:jc w:val="both"/>
        <w:rPr>
          <w:rFonts w:ascii="Garamond" w:hAnsi="Garamond"/>
          <w:sz w:val="24"/>
          <w:szCs w:val="24"/>
        </w:rPr>
      </w:pPr>
      <w:r w:rsidRPr="000D1EDF">
        <w:rPr>
          <w:rFonts w:ascii="Garamond" w:hAnsi="Garamond"/>
          <w:sz w:val="24"/>
          <w:szCs w:val="24"/>
        </w:rPr>
        <w:t xml:space="preserve">- </w:t>
      </w:r>
      <w:proofErr w:type="spellStart"/>
      <w:r w:rsidRPr="000D1EDF">
        <w:rPr>
          <w:rFonts w:ascii="Garamond" w:hAnsi="Garamond"/>
          <w:sz w:val="24"/>
          <w:szCs w:val="24"/>
        </w:rPr>
        <w:t>термокана</w:t>
      </w:r>
      <w:proofErr w:type="spellEnd"/>
      <w:r w:rsidRPr="000D1EDF">
        <w:rPr>
          <w:rFonts w:ascii="Garamond" w:hAnsi="Garamond"/>
          <w:sz w:val="24"/>
          <w:szCs w:val="24"/>
        </w:rPr>
        <w:t xml:space="preserve"> и </w:t>
      </w:r>
      <w:proofErr w:type="spellStart"/>
      <w:r w:rsidRPr="000D1EDF">
        <w:rPr>
          <w:rFonts w:ascii="Garamond" w:hAnsi="Garamond"/>
          <w:sz w:val="24"/>
          <w:szCs w:val="24"/>
        </w:rPr>
        <w:t>тостер</w:t>
      </w:r>
      <w:proofErr w:type="spellEnd"/>
      <w:r w:rsidRPr="000D1EDF">
        <w:rPr>
          <w:rFonts w:ascii="Garamond" w:hAnsi="Garamond"/>
          <w:sz w:val="24"/>
          <w:szCs w:val="24"/>
        </w:rPr>
        <w:t xml:space="preserve"> във всички видове стаи;</w:t>
      </w:r>
    </w:p>
    <w:p w14:paraId="1B1902D2" w14:textId="0ACB6E35" w:rsidR="000D1EDF" w:rsidRPr="000D1EDF" w:rsidRDefault="000D1EDF" w:rsidP="002F0B90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</w:t>
      </w:r>
      <w:r w:rsidRPr="000D1EDF">
        <w:rPr>
          <w:rFonts w:ascii="Garamond" w:hAnsi="Garamond"/>
          <w:b/>
          <w:sz w:val="24"/>
          <w:szCs w:val="24"/>
        </w:rPr>
        <w:t>платени услуги</w:t>
      </w:r>
      <w:r>
        <w:rPr>
          <w:rFonts w:ascii="Garamond" w:hAnsi="Garamond"/>
          <w:sz w:val="24"/>
          <w:szCs w:val="24"/>
        </w:rPr>
        <w:t>: - ски оборудване и гардероб;</w:t>
      </w:r>
    </w:p>
    <w:p w14:paraId="4A394D91" w14:textId="4117C59E" w:rsidR="00CE7EC7" w:rsidRPr="000D1EDF" w:rsidRDefault="00D84B29" w:rsidP="000D1EDF">
      <w:pPr>
        <w:tabs>
          <w:tab w:val="left" w:pos="5415"/>
        </w:tabs>
        <w:spacing w:after="0"/>
        <w:jc w:val="both"/>
        <w:rPr>
          <w:rFonts w:ascii="Garamond" w:hAnsi="Garamond"/>
          <w:b/>
          <w:color w:val="806000" w:themeColor="accent4" w:themeShade="80"/>
          <w:sz w:val="16"/>
          <w:szCs w:val="16"/>
        </w:rPr>
      </w:pPr>
      <w:r>
        <w:rPr>
          <w:rFonts w:ascii="Garamond" w:hAnsi="Garamond"/>
          <w:b/>
          <w:color w:val="806000" w:themeColor="accent4" w:themeShade="80"/>
          <w:sz w:val="16"/>
          <w:szCs w:val="16"/>
        </w:rPr>
        <w:tab/>
      </w:r>
    </w:p>
    <w:p w14:paraId="2E8800F7" w14:textId="20005851" w:rsidR="00CE7EC7" w:rsidRPr="00CE7EC7" w:rsidRDefault="00CE7EC7" w:rsidP="00CE7EC7">
      <w:pPr>
        <w:spacing w:after="0"/>
        <w:jc w:val="both"/>
        <w:rPr>
          <w:rFonts w:ascii="Garamond" w:eastAsia="Times New Roman" w:hAnsi="Garamond" w:cs="Tahoma"/>
          <w:b/>
          <w:color w:val="806000" w:themeColor="accent4" w:themeShade="80"/>
          <w:sz w:val="24"/>
          <w:szCs w:val="24"/>
          <w:lang w:eastAsia="bg-BG"/>
        </w:rPr>
      </w:pPr>
      <w:r w:rsidRPr="00CE7EC7">
        <w:rPr>
          <w:rFonts w:ascii="Garamond" w:eastAsia="Times New Roman" w:hAnsi="Garamond" w:cs="Tahoma"/>
          <w:b/>
          <w:color w:val="806000" w:themeColor="accent4" w:themeShade="80"/>
          <w:sz w:val="24"/>
          <w:szCs w:val="24"/>
          <w:lang w:eastAsia="bg-BG"/>
        </w:rPr>
        <w:t xml:space="preserve">Как бихте искали да изпитате тръпката от шофирането на моторна шейна през заснежени гори, замръзнали </w:t>
      </w:r>
      <w:r>
        <w:rPr>
          <w:rFonts w:ascii="Garamond" w:eastAsia="Times New Roman" w:hAnsi="Garamond" w:cs="Tahoma"/>
          <w:b/>
          <w:color w:val="806000" w:themeColor="accent4" w:themeShade="80"/>
          <w:sz w:val="24"/>
          <w:szCs w:val="24"/>
          <w:lang w:eastAsia="bg-BG"/>
        </w:rPr>
        <w:t>езера и реки,</w:t>
      </w:r>
      <w:r w:rsidRPr="00CE7EC7">
        <w:rPr>
          <w:rFonts w:ascii="Garamond" w:eastAsia="Times New Roman" w:hAnsi="Garamond" w:cs="Tahoma"/>
          <w:b/>
          <w:color w:val="806000" w:themeColor="accent4" w:themeShade="80"/>
          <w:sz w:val="24"/>
          <w:szCs w:val="24"/>
          <w:lang w:eastAsia="bg-BG"/>
        </w:rPr>
        <w:t xml:space="preserve"> да се отдалечите от цивилизацията?</w:t>
      </w:r>
    </w:p>
    <w:p w14:paraId="3299BF86" w14:textId="77777777" w:rsidR="00CE7EC7" w:rsidRPr="00CE7EC7" w:rsidRDefault="00CE7EC7" w:rsidP="00CE7EC7">
      <w:pPr>
        <w:spacing w:after="0"/>
        <w:jc w:val="both"/>
        <w:rPr>
          <w:rFonts w:ascii="Garamond" w:eastAsia="Times New Roman" w:hAnsi="Garamond" w:cs="Tahoma"/>
          <w:b/>
          <w:color w:val="806000" w:themeColor="accent4" w:themeShade="80"/>
          <w:sz w:val="10"/>
          <w:szCs w:val="10"/>
          <w:lang w:eastAsia="bg-BG"/>
        </w:rPr>
      </w:pPr>
    </w:p>
    <w:p w14:paraId="4F554F92" w14:textId="77777777" w:rsidR="00CE7EC7" w:rsidRPr="00CE7EC7" w:rsidRDefault="00CE7EC7" w:rsidP="00CE7EC7">
      <w:pPr>
        <w:spacing w:after="0"/>
        <w:jc w:val="both"/>
        <w:rPr>
          <w:rFonts w:ascii="Garamond" w:eastAsia="Times New Roman" w:hAnsi="Garamond" w:cs="Tahoma"/>
          <w:color w:val="806000" w:themeColor="accent4" w:themeShade="80"/>
          <w:lang w:eastAsia="bg-BG"/>
        </w:rPr>
      </w:pPr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Сафари с ATV - споделена екскурзия: 150 </w:t>
      </w:r>
      <w:proofErr w:type="spellStart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лв</w:t>
      </w:r>
      <w:proofErr w:type="spellEnd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/75 EUR 1 час за двама души / един ATV </w:t>
      </w:r>
      <w:proofErr w:type="spellStart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четириколка</w:t>
      </w:r>
      <w:proofErr w:type="spellEnd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 двама шофьори. </w:t>
      </w:r>
    </w:p>
    <w:p w14:paraId="16DA705B" w14:textId="77777777" w:rsidR="00CE7EC7" w:rsidRPr="00CE7EC7" w:rsidRDefault="00CE7EC7" w:rsidP="00CE7EC7">
      <w:pPr>
        <w:spacing w:after="0"/>
        <w:jc w:val="both"/>
        <w:rPr>
          <w:rFonts w:ascii="Garamond" w:eastAsia="Times New Roman" w:hAnsi="Garamond" w:cs="Tahoma"/>
          <w:color w:val="806000" w:themeColor="accent4" w:themeShade="80"/>
          <w:lang w:eastAsia="bg-BG"/>
        </w:rPr>
      </w:pPr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Сафари с ATV - единична екскурзия: 100 </w:t>
      </w:r>
      <w:proofErr w:type="spellStart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лв</w:t>
      </w:r>
      <w:proofErr w:type="spellEnd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/50 EUR 1 час за един човек / едно ATV</w:t>
      </w:r>
    </w:p>
    <w:p w14:paraId="5ACD483C" w14:textId="743DD193" w:rsidR="000D1EDF" w:rsidRDefault="00CE7EC7" w:rsidP="0049247D">
      <w:pPr>
        <w:spacing w:after="0"/>
        <w:jc w:val="both"/>
        <w:rPr>
          <w:rFonts w:ascii="Garamond" w:hAnsi="Garamond"/>
          <w:b/>
          <w:color w:val="806000" w:themeColor="accent4" w:themeShade="80"/>
        </w:rPr>
      </w:pPr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Сафари с UTV/BUGGYE -</w:t>
      </w:r>
      <w:proofErr w:type="spellStart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Трип</w:t>
      </w:r>
      <w:proofErr w:type="spellEnd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: 270 </w:t>
      </w:r>
      <w:proofErr w:type="spellStart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лв</w:t>
      </w:r>
      <w:proofErr w:type="spellEnd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>/140 EUR 1 час за един човек / един</w:t>
      </w:r>
      <w:bookmarkStart w:id="0" w:name="_GoBack"/>
      <w:bookmarkEnd w:id="0"/>
      <w:r w:rsidRPr="00CE7EC7">
        <w:rPr>
          <w:rFonts w:ascii="Garamond" w:eastAsia="Times New Roman" w:hAnsi="Garamond" w:cs="Tahoma"/>
          <w:color w:val="806000" w:themeColor="accent4" w:themeShade="80"/>
          <w:lang w:eastAsia="bg-BG"/>
        </w:rPr>
        <w:t xml:space="preserve"> UTV 4 места</w:t>
      </w:r>
      <w:r w:rsidRPr="00CE7EC7">
        <w:rPr>
          <w:rFonts w:ascii="Garamond" w:hAnsi="Garamond"/>
          <w:b/>
          <w:color w:val="806000" w:themeColor="accent4" w:themeShade="80"/>
        </w:rPr>
        <w:t xml:space="preserve"> *Продължителност - около 1 час *Жив </w:t>
      </w:r>
      <w:r w:rsidR="00D54D24">
        <w:rPr>
          <w:rFonts w:ascii="Garamond" w:hAnsi="Garamond"/>
          <w:b/>
          <w:color w:val="806000" w:themeColor="accent4" w:themeShade="80"/>
        </w:rPr>
        <w:t>екскурзовод - английски, руски *Т</w:t>
      </w:r>
      <w:r w:rsidRPr="00CE7EC7">
        <w:rPr>
          <w:rFonts w:ascii="Garamond" w:hAnsi="Garamond"/>
          <w:b/>
          <w:color w:val="806000" w:themeColor="accent4" w:themeShade="80"/>
        </w:rPr>
        <w:t xml:space="preserve">рансфер </w:t>
      </w:r>
      <w:r w:rsidR="000D1EDF">
        <w:rPr>
          <w:rFonts w:ascii="Garamond" w:hAnsi="Garamond"/>
          <w:b/>
          <w:color w:val="806000" w:themeColor="accent4" w:themeShade="80"/>
        </w:rPr>
        <w:t>-</w:t>
      </w:r>
    </w:p>
    <w:p w14:paraId="106AEE9D" w14:textId="0364B0ED" w:rsidR="000102A3" w:rsidRPr="00D54D24" w:rsidRDefault="00CE7EC7" w:rsidP="00D54D24">
      <w:pPr>
        <w:spacing w:after="0"/>
        <w:jc w:val="both"/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</w:pPr>
      <w:r w:rsidRPr="00CE7EC7">
        <w:rPr>
          <w:rFonts w:ascii="Garamond" w:hAnsi="Garamond"/>
          <w:b/>
          <w:color w:val="806000" w:themeColor="accent4" w:themeShade="80"/>
        </w:rPr>
        <w:t>Всички хотели в района на Банско. *Застраховка</w:t>
      </w:r>
      <w:r w:rsidRPr="00CE7EC7">
        <w:rPr>
          <w:rFonts w:ascii="Garamond" w:hAnsi="Garamond"/>
          <w:b/>
          <w:color w:val="806000" w:themeColor="accent4" w:themeShade="80"/>
          <w:sz w:val="24"/>
          <w:szCs w:val="24"/>
        </w:rPr>
        <w:t>.</w:t>
      </w:r>
      <w:r w:rsidRPr="00CE7EC7">
        <w:t xml:space="preserve"> </w:t>
      </w:r>
      <w:r>
        <w:t xml:space="preserve">   </w:t>
      </w:r>
      <w:r w:rsidRPr="00CE7EC7"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  <w:t xml:space="preserve">САФАРИ *20% </w:t>
      </w:r>
      <w:proofErr w:type="spellStart"/>
      <w:r w:rsidRPr="00CE7EC7"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  <w:t>отстъпка</w:t>
      </w:r>
      <w:proofErr w:type="spellEnd"/>
      <w:r w:rsidRPr="00CE7EC7"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  <w:t xml:space="preserve"> </w:t>
      </w:r>
      <w:proofErr w:type="spellStart"/>
      <w:r w:rsidRPr="00CE7EC7"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  <w:t>за</w:t>
      </w:r>
      <w:proofErr w:type="spellEnd"/>
      <w:r w:rsidRPr="00CE7EC7">
        <w:rPr>
          <w:rFonts w:ascii="Garamond" w:hAnsi="Garamond"/>
          <w:b/>
          <w:color w:val="806000" w:themeColor="accent4" w:themeShade="80"/>
          <w:sz w:val="24"/>
          <w:szCs w:val="24"/>
          <w:lang w:val="en-GB"/>
        </w:rPr>
        <w:t xml:space="preserve"> ТО/ТА</w:t>
      </w:r>
    </w:p>
    <w:p w14:paraId="7A087EB0" w14:textId="6B62F776" w:rsidR="00B65CD3" w:rsidRPr="000102A3" w:rsidRDefault="000102A3" w:rsidP="000102A3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</w:pPr>
      <w:r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 </w:t>
      </w:r>
      <w:r w:rsidR="00643022">
        <w:rPr>
          <w:noProof/>
          <w:lang w:eastAsia="bg-BG"/>
        </w:rPr>
        <w:drawing>
          <wp:inline distT="0" distB="0" distL="0" distR="0" wp14:anchorId="19026F3F" wp14:editId="2DC52B8F">
            <wp:extent cx="1028700" cy="1028700"/>
            <wp:effectExtent l="0" t="0" r="0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3022"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</w:t>
      </w:r>
      <w:r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 </w:t>
      </w:r>
      <w:r w:rsidR="00643022">
        <w:rPr>
          <w:noProof/>
          <w:lang w:eastAsia="bg-BG"/>
        </w:rPr>
        <w:drawing>
          <wp:inline distT="0" distB="0" distL="0" distR="0" wp14:anchorId="084921A4" wp14:editId="32F4F06C">
            <wp:extent cx="1028700" cy="1028700"/>
            <wp:effectExtent l="0" t="0" r="0" b="0"/>
            <wp:docPr id="8" name="Картин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 </w:t>
      </w:r>
      <w:r w:rsidR="00643022"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</w:t>
      </w:r>
      <w:r w:rsidR="00643022">
        <w:rPr>
          <w:noProof/>
          <w:lang w:eastAsia="bg-BG"/>
        </w:rPr>
        <w:drawing>
          <wp:inline distT="0" distB="0" distL="0" distR="0" wp14:anchorId="28219919" wp14:editId="6E22AD5F">
            <wp:extent cx="1009650" cy="1009650"/>
            <wp:effectExtent l="0" t="0" r="0" b="0"/>
            <wp:docPr id="9" name="Картина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  </w:t>
      </w:r>
      <w:r>
        <w:rPr>
          <w:noProof/>
          <w:lang w:eastAsia="bg-BG"/>
        </w:rPr>
        <w:drawing>
          <wp:inline distT="0" distB="0" distL="0" distR="0" wp14:anchorId="7374839A" wp14:editId="391D799D">
            <wp:extent cx="1019175" cy="1019175"/>
            <wp:effectExtent l="0" t="0" r="9525" b="9525"/>
            <wp:docPr id="10" name="Картин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color w:val="806000" w:themeColor="accent4" w:themeShade="80"/>
          <w:sz w:val="21"/>
          <w:szCs w:val="21"/>
          <w:lang w:val="en-GB" w:eastAsia="bg-BG"/>
        </w:rPr>
        <w:t xml:space="preserve">   </w:t>
      </w:r>
      <w:r w:rsidRPr="000102A3">
        <w:rPr>
          <w:rFonts w:ascii="Tahoma" w:eastAsia="Times New Roman" w:hAnsi="Tahoma" w:cs="Tahoma"/>
          <w:noProof/>
          <w:color w:val="806000" w:themeColor="accent4" w:themeShade="80"/>
          <w:sz w:val="21"/>
          <w:szCs w:val="21"/>
          <w:lang w:eastAsia="bg-BG"/>
        </w:rPr>
        <w:drawing>
          <wp:inline distT="0" distB="0" distL="0" distR="0" wp14:anchorId="66284247" wp14:editId="74ABC4F3">
            <wp:extent cx="1009650" cy="1022270"/>
            <wp:effectExtent l="0" t="0" r="0" b="6985"/>
            <wp:docPr id="11" name="Картина 11" descr="C:\Users\hp\Downloads\IMG_20230212_152637_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IMG_20230212_152637_47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934" cy="1024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5CD3" w:rsidRPr="000102A3">
      <w:headerReference w:type="default" r:id="rId18"/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2D990C" w14:textId="77777777" w:rsidR="00D87D83" w:rsidRDefault="00D87D83" w:rsidP="00D87D83">
      <w:pPr>
        <w:spacing w:after="0" w:line="240" w:lineRule="auto"/>
      </w:pPr>
      <w:r>
        <w:separator/>
      </w:r>
    </w:p>
  </w:endnote>
  <w:endnote w:type="continuationSeparator" w:id="0">
    <w:p w14:paraId="4A93BF40" w14:textId="77777777" w:rsidR="00D87D83" w:rsidRDefault="00D87D83" w:rsidP="00D87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0FA3C0" w14:textId="3B105A9A" w:rsidR="006F64B8" w:rsidRPr="006F64B8" w:rsidRDefault="006F64B8" w:rsidP="006F64B8">
    <w:pPr>
      <w:pStyle w:val="a7"/>
      <w:jc w:val="center"/>
      <w:rPr>
        <w:sz w:val="28"/>
        <w:szCs w:val="28"/>
      </w:rPr>
    </w:pPr>
    <w:r w:rsidRPr="006F64B8">
      <w:rPr>
        <w:rFonts w:ascii="Garamond" w:eastAsia="Times New Roman" w:hAnsi="Garamond" w:cs="Times New Roman"/>
        <w:b/>
        <w:color w:val="806000" w:themeColor="accent4" w:themeShade="80"/>
        <w:sz w:val="28"/>
        <w:szCs w:val="28"/>
        <w:lang w:val="en-US"/>
      </w:rPr>
      <w:t>www.parklands.eu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780398" w14:textId="77777777" w:rsidR="00D87D83" w:rsidRDefault="00D87D83" w:rsidP="00D87D83">
      <w:pPr>
        <w:spacing w:after="0" w:line="240" w:lineRule="auto"/>
      </w:pPr>
      <w:r>
        <w:separator/>
      </w:r>
    </w:p>
  </w:footnote>
  <w:footnote w:type="continuationSeparator" w:id="0">
    <w:p w14:paraId="6F1F6E9E" w14:textId="77777777" w:rsidR="00D87D83" w:rsidRDefault="00D87D83" w:rsidP="00D87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840F78" w14:textId="43CE9A09" w:rsidR="00D87D83" w:rsidRDefault="00D87D83" w:rsidP="00D87D83">
    <w:pPr>
      <w:spacing w:after="0"/>
      <w:jc w:val="right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37823E02" wp14:editId="1A91A1B4">
          <wp:simplePos x="895350" y="895350"/>
          <wp:positionH relativeFrom="margin">
            <wp:align>left</wp:align>
          </wp:positionH>
          <wp:positionV relativeFrom="paragraph">
            <wp:align>top</wp:align>
          </wp:positionV>
          <wp:extent cx="1885950" cy="860425"/>
          <wp:effectExtent l="0" t="0" r="0" b="0"/>
          <wp:wrapSquare wrapText="bothSides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12DC3">
      <w:t xml:space="preserve">                      </w:t>
    </w:r>
    <w:proofErr w:type="spellStart"/>
    <w:r w:rsidR="00612DC3">
      <w:t>Bansko</w:t>
    </w:r>
    <w:proofErr w:type="spellEnd"/>
    <w:r w:rsidR="00612DC3">
      <w:t xml:space="preserve">, </w:t>
    </w:r>
    <w:proofErr w:type="spellStart"/>
    <w:r w:rsidR="00612DC3">
      <w:t>Stragite</w:t>
    </w:r>
    <w:proofErr w:type="spellEnd"/>
    <w:r w:rsidR="00612DC3">
      <w:t xml:space="preserve"> </w:t>
    </w:r>
    <w:proofErr w:type="spellStart"/>
    <w:r w:rsidR="00612DC3">
      <w:t>area</w:t>
    </w:r>
    <w:proofErr w:type="spellEnd"/>
  </w:p>
  <w:p w14:paraId="4AA1D0C3" w14:textId="77777777" w:rsidR="00B94D7F" w:rsidRDefault="00612DC3" w:rsidP="00D87D83">
    <w:pPr>
      <w:spacing w:after="0"/>
      <w:jc w:val="right"/>
    </w:pPr>
    <w:r>
      <w:t xml:space="preserve">                      </w:t>
    </w:r>
    <w:proofErr w:type="spellStart"/>
    <w:r>
      <w:t>phone</w:t>
    </w:r>
    <w:proofErr w:type="spellEnd"/>
    <w:r w:rsidR="00D87D83">
      <w:t>.: +359 877 99 51 12</w:t>
    </w:r>
    <w:r w:rsidR="00D87D83">
      <w:rPr>
        <w:lang w:val="en-US"/>
      </w:rPr>
      <w:t xml:space="preserve"> / +359 878 117</w:t>
    </w:r>
    <w:r w:rsidR="00B94D7F">
      <w:rPr>
        <w:lang w:val="en-US"/>
      </w:rPr>
      <w:t> </w:t>
    </w:r>
    <w:r w:rsidR="00D87D83">
      <w:rPr>
        <w:lang w:val="en-US"/>
      </w:rPr>
      <w:t>282</w:t>
    </w:r>
    <w:r w:rsidR="00B94D7F">
      <w:t xml:space="preserve"> / </w:t>
    </w:r>
  </w:p>
  <w:p w14:paraId="2A52134F" w14:textId="63291250" w:rsidR="00D87D83" w:rsidRDefault="00B94D7F" w:rsidP="00D87D83">
    <w:pPr>
      <w:spacing w:after="0"/>
      <w:jc w:val="right"/>
    </w:pPr>
    <w:r>
      <w:t>+359</w:t>
    </w:r>
    <w:r w:rsidR="000D1EDF">
      <w:t> </w:t>
    </w:r>
    <w:r>
      <w:t>884</w:t>
    </w:r>
    <w:r w:rsidR="000D1EDF">
      <w:t xml:space="preserve"> </w:t>
    </w:r>
    <w:r>
      <w:t>87</w:t>
    </w:r>
    <w:r w:rsidR="000D1EDF">
      <w:t xml:space="preserve"> </w:t>
    </w:r>
    <w:r>
      <w:t>10</w:t>
    </w:r>
    <w:r w:rsidR="000D1EDF">
      <w:t xml:space="preserve"> </w:t>
    </w:r>
    <w:r>
      <w:t>66</w:t>
    </w:r>
    <w:r w:rsidR="00D87D83">
      <w:t xml:space="preserve"> </w:t>
    </w:r>
  </w:p>
  <w:p w14:paraId="27260CAD" w14:textId="78D17235" w:rsidR="00D87D83" w:rsidRPr="00D87D83" w:rsidRDefault="00D87D83" w:rsidP="00B94D7F">
    <w:pPr>
      <w:spacing w:after="0"/>
      <w:jc w:val="right"/>
    </w:pPr>
    <w:r>
      <w:rPr>
        <w:lang w:val="en-US"/>
      </w:rPr>
      <w:t xml:space="preserve">                      </w:t>
    </w:r>
    <w:proofErr w:type="gramStart"/>
    <w:r>
      <w:rPr>
        <w:lang w:val="en-US"/>
      </w:rPr>
      <w:t>e-mail</w:t>
    </w:r>
    <w:proofErr w:type="gramEnd"/>
    <w:r>
      <w:rPr>
        <w:lang w:val="en-US"/>
      </w:rPr>
      <w:t xml:space="preserve">: </w:t>
    </w:r>
    <w:hyperlink r:id="rId2" w:history="1">
      <w:r w:rsidRPr="00EB1171">
        <w:rPr>
          <w:rStyle w:val="a3"/>
          <w:lang w:val="en-US"/>
        </w:rPr>
        <w:t>info@parklands.eu</w:t>
      </w:r>
    </w:hyperlink>
    <w:r>
      <w:rPr>
        <w:lang w:val="en-US"/>
      </w:rPr>
      <w:t xml:space="preserve"> , </w:t>
    </w:r>
    <w:hyperlink r:id="rId3" w:history="1">
      <w:r w:rsidRPr="00EB1171">
        <w:rPr>
          <w:rStyle w:val="a3"/>
          <w:lang w:val="en-US"/>
        </w:rPr>
        <w:t>marketing@parklands.eu</w:t>
      </w:r>
    </w:hyperlink>
    <w:r>
      <w:rPr>
        <w:lang w:val="en-US"/>
      </w:rPr>
      <w:t xml:space="preserve"> </w:t>
    </w:r>
    <w:r>
      <w:t xml:space="preserve">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6F54"/>
    <w:multiLevelType w:val="hybridMultilevel"/>
    <w:tmpl w:val="4D04EFFC"/>
    <w:lvl w:ilvl="0" w:tplc="B6B003A4">
      <w:start w:val="1"/>
      <w:numFmt w:val="bullet"/>
      <w:lvlText w:val=""/>
      <w:lvlJc w:val="left"/>
      <w:pPr>
        <w:tabs>
          <w:tab w:val="num" w:pos="1800"/>
        </w:tabs>
        <w:ind w:left="1780" w:hanging="227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>
    <w:nsid w:val="48BE54E5"/>
    <w:multiLevelType w:val="hybridMultilevel"/>
    <w:tmpl w:val="34421FF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560F56"/>
    <w:multiLevelType w:val="multilevel"/>
    <w:tmpl w:val="F23ED2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2C22AE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2C22AE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2C22AE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2C22AE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2C22AE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2C22AE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2C22AE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2C22AE"/>
        <w:sz w:val="24"/>
      </w:rPr>
    </w:lvl>
  </w:abstractNum>
  <w:abstractNum w:abstractNumId="3">
    <w:nsid w:val="55E03DC6"/>
    <w:multiLevelType w:val="hybridMultilevel"/>
    <w:tmpl w:val="91E69A90"/>
    <w:lvl w:ilvl="0" w:tplc="FB801DD6">
      <w:numFmt w:val="bullet"/>
      <w:lvlText w:val="§"/>
      <w:lvlJc w:val="left"/>
      <w:pPr>
        <w:ind w:left="788" w:hanging="360"/>
      </w:pPr>
      <w:rPr>
        <w:rFonts w:ascii="Wingdings" w:hAnsi="Wingdings" w:cs="Times New Roman" w:hint="default"/>
        <w:color w:val="191F93"/>
        <w:sz w:val="24"/>
        <w:szCs w:val="24"/>
      </w:rPr>
    </w:lvl>
    <w:lvl w:ilvl="1" w:tplc="0402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4">
    <w:nsid w:val="56721285"/>
    <w:multiLevelType w:val="hybridMultilevel"/>
    <w:tmpl w:val="34CCE492"/>
    <w:lvl w:ilvl="0" w:tplc="0402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>
    <w:nsid w:val="5AE428C1"/>
    <w:multiLevelType w:val="hybridMultilevel"/>
    <w:tmpl w:val="84148692"/>
    <w:lvl w:ilvl="0" w:tplc="13F89140">
      <w:numFmt w:val="bullet"/>
      <w:lvlText w:val="§"/>
      <w:lvlJc w:val="left"/>
      <w:pPr>
        <w:ind w:left="720" w:hanging="360"/>
      </w:pPr>
      <w:rPr>
        <w:rFonts w:ascii="Wingdings" w:hAnsi="Wingdings" w:cs="Times New Roman" w:hint="default"/>
        <w:color w:val="191F93"/>
        <w:sz w:val="24"/>
        <w:szCs w:val="24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340CCA"/>
    <w:multiLevelType w:val="multilevel"/>
    <w:tmpl w:val="F23ED2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2C22AE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2C22AE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2C22AE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2C22AE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2C22AE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2C22AE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2C22AE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2C22AE"/>
        <w:sz w:val="24"/>
      </w:rPr>
    </w:lvl>
  </w:abstractNum>
  <w:abstractNum w:abstractNumId="7">
    <w:nsid w:val="6BD3415A"/>
    <w:multiLevelType w:val="hybridMultilevel"/>
    <w:tmpl w:val="96E2C2E4"/>
    <w:lvl w:ilvl="0" w:tplc="0402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8">
    <w:nsid w:val="6C8151F0"/>
    <w:multiLevelType w:val="hybridMultilevel"/>
    <w:tmpl w:val="76680FAC"/>
    <w:lvl w:ilvl="0" w:tplc="13F89140">
      <w:numFmt w:val="bullet"/>
      <w:lvlText w:val="§"/>
      <w:lvlJc w:val="left"/>
      <w:pPr>
        <w:ind w:left="720" w:hanging="360"/>
      </w:pPr>
      <w:rPr>
        <w:rFonts w:ascii="Wingdings" w:hAnsi="Wingdings" w:cs="Times New Roman" w:hint="default"/>
        <w:color w:val="191F93"/>
        <w:sz w:val="24"/>
        <w:szCs w:val="24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ED69D6"/>
    <w:multiLevelType w:val="hybridMultilevel"/>
    <w:tmpl w:val="F6DE6E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1E6481"/>
    <w:multiLevelType w:val="hybridMultilevel"/>
    <w:tmpl w:val="E6FC0B5A"/>
    <w:lvl w:ilvl="0" w:tplc="D08AE662">
      <w:start w:val="40"/>
      <w:numFmt w:val="bullet"/>
      <w:lvlText w:val="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9"/>
  </w:num>
  <w:num w:numId="5">
    <w:abstractNumId w:val="10"/>
  </w:num>
  <w:num w:numId="6">
    <w:abstractNumId w:val="6"/>
  </w:num>
  <w:num w:numId="7">
    <w:abstractNumId w:val="2"/>
  </w:num>
  <w:num w:numId="8">
    <w:abstractNumId w:val="3"/>
  </w:num>
  <w:num w:numId="9">
    <w:abstractNumId w:val="5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20"/>
    <w:rsid w:val="000102A3"/>
    <w:rsid w:val="00026288"/>
    <w:rsid w:val="0004341D"/>
    <w:rsid w:val="00061FDA"/>
    <w:rsid w:val="00084878"/>
    <w:rsid w:val="00086763"/>
    <w:rsid w:val="000B221F"/>
    <w:rsid w:val="000B613D"/>
    <w:rsid w:val="000D1EDF"/>
    <w:rsid w:val="0014030B"/>
    <w:rsid w:val="0016527E"/>
    <w:rsid w:val="001A5E2A"/>
    <w:rsid w:val="001C6BD2"/>
    <w:rsid w:val="00200233"/>
    <w:rsid w:val="00205918"/>
    <w:rsid w:val="00252F27"/>
    <w:rsid w:val="002849E2"/>
    <w:rsid w:val="002D7835"/>
    <w:rsid w:val="002E63E1"/>
    <w:rsid w:val="002F0B90"/>
    <w:rsid w:val="003833D7"/>
    <w:rsid w:val="003867DE"/>
    <w:rsid w:val="00423A60"/>
    <w:rsid w:val="00425D46"/>
    <w:rsid w:val="004414B2"/>
    <w:rsid w:val="00441BE0"/>
    <w:rsid w:val="00471575"/>
    <w:rsid w:val="00487B86"/>
    <w:rsid w:val="004913D2"/>
    <w:rsid w:val="0049247D"/>
    <w:rsid w:val="004C1E1A"/>
    <w:rsid w:val="004E4577"/>
    <w:rsid w:val="004F0F2F"/>
    <w:rsid w:val="00504452"/>
    <w:rsid w:val="005214EE"/>
    <w:rsid w:val="00540895"/>
    <w:rsid w:val="005917B0"/>
    <w:rsid w:val="005E1184"/>
    <w:rsid w:val="00612DC3"/>
    <w:rsid w:val="00643022"/>
    <w:rsid w:val="006662A4"/>
    <w:rsid w:val="00672768"/>
    <w:rsid w:val="0068498C"/>
    <w:rsid w:val="006956B5"/>
    <w:rsid w:val="006F64B8"/>
    <w:rsid w:val="00713005"/>
    <w:rsid w:val="007D6F36"/>
    <w:rsid w:val="00847B69"/>
    <w:rsid w:val="008536BC"/>
    <w:rsid w:val="008B6EFA"/>
    <w:rsid w:val="008E5749"/>
    <w:rsid w:val="008E644C"/>
    <w:rsid w:val="00942A92"/>
    <w:rsid w:val="009868E7"/>
    <w:rsid w:val="009967A8"/>
    <w:rsid w:val="009F4315"/>
    <w:rsid w:val="00A00E2E"/>
    <w:rsid w:val="00A35731"/>
    <w:rsid w:val="00A51F39"/>
    <w:rsid w:val="00A74020"/>
    <w:rsid w:val="00A931F3"/>
    <w:rsid w:val="00A9504F"/>
    <w:rsid w:val="00AD026D"/>
    <w:rsid w:val="00AD2D45"/>
    <w:rsid w:val="00AD3479"/>
    <w:rsid w:val="00B65CD3"/>
    <w:rsid w:val="00B94D7F"/>
    <w:rsid w:val="00BA595D"/>
    <w:rsid w:val="00BC3556"/>
    <w:rsid w:val="00C35186"/>
    <w:rsid w:val="00CA1D66"/>
    <w:rsid w:val="00CA4E76"/>
    <w:rsid w:val="00CC65B7"/>
    <w:rsid w:val="00CD6C50"/>
    <w:rsid w:val="00CE48C2"/>
    <w:rsid w:val="00CE7EC7"/>
    <w:rsid w:val="00D14CE3"/>
    <w:rsid w:val="00D3185B"/>
    <w:rsid w:val="00D34198"/>
    <w:rsid w:val="00D356E6"/>
    <w:rsid w:val="00D5024E"/>
    <w:rsid w:val="00D54D24"/>
    <w:rsid w:val="00D84B29"/>
    <w:rsid w:val="00D87D83"/>
    <w:rsid w:val="00DC6702"/>
    <w:rsid w:val="00E14A90"/>
    <w:rsid w:val="00E601BF"/>
    <w:rsid w:val="00E635A9"/>
    <w:rsid w:val="00E700C2"/>
    <w:rsid w:val="00EA3EFB"/>
    <w:rsid w:val="00F107D0"/>
    <w:rsid w:val="00F34320"/>
    <w:rsid w:val="00F4294A"/>
    <w:rsid w:val="00F653EF"/>
    <w:rsid w:val="00FB01DF"/>
    <w:rsid w:val="00FB0ED7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EA777A"/>
  <w15:chartTrackingRefBased/>
  <w15:docId w15:val="{DDD4E512-C95B-4C27-B128-F69B3044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D6C50"/>
    <w:pPr>
      <w:keepNext/>
      <w:spacing w:after="0" w:line="240" w:lineRule="auto"/>
      <w:ind w:left="900" w:right="1080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6C5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6C50"/>
    <w:rPr>
      <w:color w:val="605E5C"/>
      <w:shd w:val="clear" w:color="auto" w:fill="E1DFDD"/>
    </w:rPr>
  </w:style>
  <w:style w:type="character" w:customStyle="1" w:styleId="20">
    <w:name w:val="Заглавие 2 Знак"/>
    <w:basedOn w:val="a0"/>
    <w:link w:val="2"/>
    <w:rsid w:val="00CD6C50"/>
    <w:rPr>
      <w:rFonts w:ascii="Times New Roman" w:eastAsia="Times New Roman" w:hAnsi="Times New Roman" w:cs="Times New Roman"/>
      <w:b/>
      <w:sz w:val="24"/>
      <w:szCs w:val="24"/>
    </w:rPr>
  </w:style>
  <w:style w:type="paragraph" w:styleId="a4">
    <w:name w:val="List Paragraph"/>
    <w:basedOn w:val="a"/>
    <w:uiPriority w:val="34"/>
    <w:qFormat/>
    <w:rsid w:val="00FD70E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87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87D83"/>
  </w:style>
  <w:style w:type="paragraph" w:styleId="a7">
    <w:name w:val="footer"/>
    <w:basedOn w:val="a"/>
    <w:link w:val="a8"/>
    <w:uiPriority w:val="99"/>
    <w:unhideWhenUsed/>
    <w:rsid w:val="00D87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87D83"/>
  </w:style>
  <w:style w:type="character" w:customStyle="1" w:styleId="null">
    <w:name w:val="null"/>
    <w:basedOn w:val="a0"/>
    <w:rsid w:val="00A93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0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8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35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9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marketing@parklands.eu" TargetMode="External"/><Relationship Id="rId2" Type="http://schemas.openxmlformats.org/officeDocument/2006/relationships/hyperlink" Target="mailto:info@parklands.eu" TargetMode="External"/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68EDB-8F04-4AD2-B7EA-426D6F99F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Vistauser</dc:creator>
  <cp:keywords/>
  <dc:description/>
  <cp:lastModifiedBy>Windows User</cp:lastModifiedBy>
  <cp:revision>48</cp:revision>
  <cp:lastPrinted>2023-02-14T13:53:00Z</cp:lastPrinted>
  <dcterms:created xsi:type="dcterms:W3CDTF">2022-02-07T13:59:00Z</dcterms:created>
  <dcterms:modified xsi:type="dcterms:W3CDTF">2023-09-19T09:09:00Z</dcterms:modified>
</cp:coreProperties>
</file>